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69" w:rsidRDefault="008A69A6" w:rsidP="008A69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A6" w:rsidRPr="008A69A6" w:rsidRDefault="008A69A6" w:rsidP="008A69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69A6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  <w:r w:rsidRPr="008A69A6"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НОВОСАНЖАРСЬКА СЕЛИЩНА РАДА</w:t>
      </w:r>
    </w:p>
    <w:p w:rsidR="00E96F7A" w:rsidRDefault="003032C2" w:rsidP="00E96F7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</w:t>
      </w:r>
      <w:r w:rsidR="00E96F7A" w:rsidRPr="00E96F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з питань прав людини, депутатської діяльності та етики, законності і правопорядку, розвитку місцевого самоврядування</w:t>
      </w:r>
      <w:r w:rsidR="00E96F7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E96F7A" w:rsidRPr="00E96F7A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</w:t>
      </w:r>
    </w:p>
    <w:p w:rsidR="00E96F7A" w:rsidRDefault="00E96F7A" w:rsidP="00E96F7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F7A" w:rsidRDefault="00E96F7A" w:rsidP="00E96F7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</w:t>
      </w:r>
    </w:p>
    <w:p w:rsidR="00E96F7A" w:rsidRDefault="00E96F7A" w:rsidP="00E96F7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28 листопада 2018 року</w:t>
      </w:r>
    </w:p>
    <w:p w:rsidR="00E96F7A" w:rsidRDefault="00E96F7A" w:rsidP="00E96F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F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складу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постійних комісій селищної ради</w:t>
      </w:r>
    </w:p>
    <w:p w:rsidR="00E96F7A" w:rsidRDefault="00E96F7A" w:rsidP="00E96F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F7A" w:rsidRDefault="00E96F7A" w:rsidP="00E96F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96F7A">
        <w:rPr>
          <w:rFonts w:ascii="Times New Roman" w:hAnsi="Times New Roman" w:cs="Times New Roman"/>
          <w:sz w:val="28"/>
          <w:szCs w:val="28"/>
          <w:lang w:val="uk-UA"/>
        </w:rPr>
        <w:t xml:space="preserve">У ході обговорення питання щодо внесення змін до складу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постійних комісій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E96F7A" w:rsidRDefault="00E96F7A" w:rsidP="00E96F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F7A" w:rsidRDefault="00E96F7A" w:rsidP="00E96F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F7A">
        <w:rPr>
          <w:rFonts w:ascii="Times New Roman" w:hAnsi="Times New Roman" w:cs="Times New Roman"/>
          <w:b/>
          <w:sz w:val="28"/>
          <w:szCs w:val="28"/>
          <w:lang w:val="uk-UA"/>
        </w:rPr>
        <w:t>КОМІСІЯ ВИРІШИЛА:</w:t>
      </w:r>
    </w:p>
    <w:p w:rsidR="00E96F7A" w:rsidRPr="00E96F7A" w:rsidRDefault="00E96F7A" w:rsidP="00E96F7A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E96F7A">
        <w:rPr>
          <w:sz w:val="28"/>
          <w:szCs w:val="28"/>
          <w:lang w:val="uk-UA"/>
        </w:rPr>
        <w:t xml:space="preserve">1.Рекомендувати </w:t>
      </w:r>
      <w:proofErr w:type="spellStart"/>
      <w:r w:rsidRPr="00E96F7A">
        <w:rPr>
          <w:sz w:val="28"/>
          <w:szCs w:val="28"/>
          <w:lang w:val="uk-UA"/>
        </w:rPr>
        <w:t>Новосанжарській</w:t>
      </w:r>
      <w:proofErr w:type="spellEnd"/>
      <w:r w:rsidRPr="00E96F7A">
        <w:rPr>
          <w:sz w:val="28"/>
          <w:szCs w:val="28"/>
          <w:lang w:val="uk-UA"/>
        </w:rPr>
        <w:t xml:space="preserve"> селищній раді:</w:t>
      </w:r>
    </w:p>
    <w:p w:rsidR="00E96F7A" w:rsidRPr="00E96F7A" w:rsidRDefault="00E96F7A" w:rsidP="00E96F7A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96F7A" w:rsidRDefault="00E96F7A" w:rsidP="00E96F7A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E96F7A">
        <w:rPr>
          <w:sz w:val="28"/>
          <w:szCs w:val="28"/>
          <w:lang w:val="uk-UA"/>
        </w:rPr>
        <w:t>1. Підтримати внесення до порядку денного п'ятнадцятої сесії селищної ради питання: "Про внесення змін до складу п</w:t>
      </w:r>
      <w:r>
        <w:rPr>
          <w:sz w:val="28"/>
          <w:szCs w:val="28"/>
          <w:lang w:val="uk-UA"/>
        </w:rPr>
        <w:t>остійних комісій селищної ради".</w:t>
      </w:r>
    </w:p>
    <w:p w:rsidR="00E96F7A" w:rsidRPr="00E96F7A" w:rsidRDefault="00E96F7A" w:rsidP="00E96F7A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96F7A" w:rsidRPr="00E96F7A" w:rsidRDefault="00E96F7A" w:rsidP="00E96F7A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E96F7A">
        <w:rPr>
          <w:sz w:val="28"/>
          <w:szCs w:val="28"/>
          <w:lang w:val="uk-UA"/>
        </w:rPr>
        <w:t>2. Внести зміни до складу постійних комісій селищної ради, зокрема</w:t>
      </w:r>
      <w:r w:rsidR="00427715">
        <w:rPr>
          <w:sz w:val="28"/>
          <w:szCs w:val="28"/>
          <w:lang w:val="uk-UA"/>
        </w:rPr>
        <w:t>:</w:t>
      </w:r>
    </w:p>
    <w:p w:rsidR="00E96F7A" w:rsidRPr="00E96F7A" w:rsidRDefault="00E96F7A" w:rsidP="00E96F7A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E96F7A">
        <w:rPr>
          <w:sz w:val="28"/>
          <w:szCs w:val="28"/>
          <w:lang w:val="uk-UA"/>
        </w:rPr>
        <w:t xml:space="preserve"> </w:t>
      </w:r>
    </w:p>
    <w:p w:rsidR="0058240D" w:rsidRPr="0058240D" w:rsidRDefault="0058240D" w:rsidP="0058240D">
      <w:pPr>
        <w:spacing w:after="120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>1. Вивести зі складу постійної комісії з питань планування бюджету, фінансів, соціально-економічного розвитку та інвестицій:</w:t>
      </w:r>
    </w:p>
    <w:p w:rsidR="0058240D" w:rsidRPr="0058240D" w:rsidRDefault="0058240D" w:rsidP="0058240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240D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 Наталію Юріївну - депутата від виборчого округу № 11; </w:t>
      </w:r>
    </w:p>
    <w:p w:rsidR="0058240D" w:rsidRPr="0058240D" w:rsidRDefault="0058240D" w:rsidP="0058240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>Василенко Валентину Миколаївну - депутата від виборчого округу № 23;</w:t>
      </w:r>
    </w:p>
    <w:p w:rsidR="0058240D" w:rsidRPr="0058240D" w:rsidRDefault="0058240D" w:rsidP="0058240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>Музику Тамілу Володимирівну - депутата від виборчого округу № 20;</w:t>
      </w:r>
    </w:p>
    <w:p w:rsidR="0058240D" w:rsidRPr="0058240D" w:rsidRDefault="0058240D" w:rsidP="0058240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240D">
        <w:rPr>
          <w:rFonts w:ascii="Times New Roman" w:hAnsi="Times New Roman" w:cs="Times New Roman"/>
          <w:sz w:val="28"/>
          <w:szCs w:val="28"/>
          <w:lang w:val="uk-UA"/>
        </w:rPr>
        <w:t>Громенка</w:t>
      </w:r>
      <w:proofErr w:type="spellEnd"/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 Олега Миколайовича - депутата від виборчого округу № 14;</w:t>
      </w:r>
    </w:p>
    <w:p w:rsidR="0058240D" w:rsidRPr="0058240D" w:rsidRDefault="0058240D" w:rsidP="0058240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240D">
        <w:rPr>
          <w:rFonts w:ascii="Times New Roman" w:hAnsi="Times New Roman" w:cs="Times New Roman"/>
          <w:sz w:val="28"/>
          <w:szCs w:val="28"/>
          <w:lang w:val="uk-UA"/>
        </w:rPr>
        <w:t>Гурʼєву</w:t>
      </w:r>
      <w:proofErr w:type="spellEnd"/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 Валентину Іванівну - депутата від виборчого округу № 18.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2. Ввести до складу постійної комісії з питань планування бюджету, фінансів, соціально-економічного розвитку та інвестицій Левицьку Світлану Василівну - депутата від виборчого округу № 4 – голова комісії, вивівши зі складу постійної комісії з питань соціальної політики і праці, освіти, культури, охорони </w:t>
      </w:r>
      <w:proofErr w:type="spellStart"/>
      <w:r w:rsidRPr="0058240D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Pr="0058240D">
        <w:rPr>
          <w:rFonts w:ascii="Times New Roman" w:hAnsi="Times New Roman" w:cs="Times New Roman"/>
          <w:sz w:val="28"/>
          <w:szCs w:val="28"/>
          <w:lang w:val="uk-UA"/>
        </w:rPr>
        <w:t>, дитини, молоді, фізкультури та спорту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3. Ввести до складу постійної комісії з питань планування бюджету, фінансів, соціально-економічного розвитку та інвестицій </w:t>
      </w:r>
      <w:proofErr w:type="spellStart"/>
      <w:r w:rsidRPr="0058240D">
        <w:rPr>
          <w:rFonts w:ascii="Times New Roman" w:hAnsi="Times New Roman" w:cs="Times New Roman"/>
          <w:sz w:val="28"/>
          <w:szCs w:val="28"/>
          <w:lang w:val="uk-UA"/>
        </w:rPr>
        <w:t>Гамалій</w:t>
      </w:r>
      <w:proofErr w:type="spellEnd"/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 Людмилу Василівну - депутата від виборчого округу № 21, вивівши зі складу постійної комісії з  розгляду та вирішення питань земельного законодавства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4. Ввести до складу постійної комісії з питань планування бюджету, фінансів, соціально-економічного розвитку та інвестицій </w:t>
      </w:r>
      <w:proofErr w:type="spellStart"/>
      <w:r w:rsidRPr="0058240D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 Михайла Дмитровича - депутата від виборчого округу № 15; вивівши зі складу постійної комісії з питань житлово-комунального господарства, благоустрою, торгового і побутового обслуговування;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5. Ввести до складу постійної комісії з питань планування бюджету, фінансів, соціально-економічного розвитку та інвестицій </w:t>
      </w:r>
      <w:proofErr w:type="spellStart"/>
      <w:r w:rsidRPr="0058240D">
        <w:rPr>
          <w:rFonts w:ascii="Times New Roman" w:hAnsi="Times New Roman" w:cs="Times New Roman"/>
          <w:sz w:val="28"/>
          <w:szCs w:val="28"/>
          <w:lang w:val="uk-UA"/>
        </w:rPr>
        <w:t>Китайгору</w:t>
      </w:r>
      <w:proofErr w:type="spellEnd"/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 Яніну Олександрівну - депутата від виборчого округу № 7, вивівши зі складу постійної комісії з питань прав людини, депутатської діяльності та етики, законності і правопорядку, розвитку місцевого самоврядування;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>6. Ввести до складу постійної комісії з питань планування бюджету, фінансів, соціально-економічного розвитку та інвестицій Муху Юрія Олексійовича - депутата від виборчого округу № 26, вивівши зі складу постійної комісії з питань прав людини, депутатської діяльності та етики, законності і правопорядку, розвитку місцевого самоврядування;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>7.  Ввести до складу постійної комісії з розгляду та вирішення питань земельного законодавства: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>Музику Тамілу Володимирівну - депутата від виборчого округу № 20;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>8.  Ввести до складу постійної комісії з питань прав людини, депутатської діяльності та етики, законності і правопорядку, розвитку місцевого самоврядування: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240D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 Наталію Юріївну - депутата від виборчого округу № 11; 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>Василенко Валентину Миколаївну - депутата від виборчого округу № 23;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>9. Ввести до складу постійної комісії з питань житлово-комунального господарства, благоустрою, торгового і побутового обслуговування: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240D">
        <w:rPr>
          <w:rFonts w:ascii="Times New Roman" w:hAnsi="Times New Roman" w:cs="Times New Roman"/>
          <w:sz w:val="28"/>
          <w:szCs w:val="28"/>
          <w:lang w:val="uk-UA"/>
        </w:rPr>
        <w:t>Громенка</w:t>
      </w:r>
      <w:proofErr w:type="spellEnd"/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 Олега Миколайовича - депутата від виборчого округу № 14;</w:t>
      </w:r>
    </w:p>
    <w:p w:rsidR="0058240D" w:rsidRPr="0058240D" w:rsidRDefault="0058240D" w:rsidP="005824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10.  Ввести до складу постійної комісії з питань соціальної політики і праці, освіти, культури, охорони </w:t>
      </w:r>
      <w:proofErr w:type="spellStart"/>
      <w:r w:rsidRPr="0058240D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Pr="0058240D">
        <w:rPr>
          <w:rFonts w:ascii="Times New Roman" w:hAnsi="Times New Roman" w:cs="Times New Roman"/>
          <w:sz w:val="28"/>
          <w:szCs w:val="28"/>
          <w:lang w:val="uk-UA"/>
        </w:rPr>
        <w:t>, дитини, молоді, фізкультури та спорту:</w:t>
      </w:r>
    </w:p>
    <w:p w:rsidR="00E03A69" w:rsidRDefault="0058240D" w:rsidP="00E96F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240D">
        <w:rPr>
          <w:rFonts w:ascii="Times New Roman" w:hAnsi="Times New Roman" w:cs="Times New Roman"/>
          <w:sz w:val="28"/>
          <w:szCs w:val="28"/>
          <w:lang w:val="uk-UA"/>
        </w:rPr>
        <w:t>Гурʼєву</w:t>
      </w:r>
      <w:proofErr w:type="spellEnd"/>
      <w:r w:rsidRPr="0058240D">
        <w:rPr>
          <w:rFonts w:ascii="Times New Roman" w:hAnsi="Times New Roman" w:cs="Times New Roman"/>
          <w:sz w:val="28"/>
          <w:szCs w:val="28"/>
          <w:lang w:val="uk-UA"/>
        </w:rPr>
        <w:t xml:space="preserve"> Валентину Іванівну - депутата від виборчого округу № 18.</w:t>
      </w:r>
    </w:p>
    <w:p w:rsidR="0058240D" w:rsidRPr="0058240D" w:rsidRDefault="0058240D" w:rsidP="00E96F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A69" w:rsidRDefault="00E03A69" w:rsidP="00E96F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F7A" w:rsidRPr="00E96F7A" w:rsidRDefault="00E96F7A" w:rsidP="00E96F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                          С.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Бриж</w:t>
      </w:r>
      <w:proofErr w:type="spellEnd"/>
    </w:p>
    <w:p w:rsidR="00E96F7A" w:rsidRPr="00E96F7A" w:rsidRDefault="00E96F7A" w:rsidP="00E96F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F7A" w:rsidRPr="00E96F7A" w:rsidRDefault="00E96F7A" w:rsidP="00E96F7A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96F7A" w:rsidRPr="00E96F7A" w:rsidRDefault="00E96F7A" w:rsidP="00E96F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F7A" w:rsidRPr="00E96F7A" w:rsidRDefault="00E96F7A" w:rsidP="00E96F7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F7A" w:rsidRPr="00E96F7A" w:rsidRDefault="00E96F7A" w:rsidP="00E96F7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69A6" w:rsidRPr="00E96F7A" w:rsidRDefault="008A69A6" w:rsidP="008A69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A69A6" w:rsidRPr="00E96F7A" w:rsidSect="00BA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60DB0"/>
    <w:rsid w:val="00093828"/>
    <w:rsid w:val="000A00B6"/>
    <w:rsid w:val="0013369D"/>
    <w:rsid w:val="001D2820"/>
    <w:rsid w:val="001F4D80"/>
    <w:rsid w:val="001F7EF9"/>
    <w:rsid w:val="00203868"/>
    <w:rsid w:val="003032C2"/>
    <w:rsid w:val="003E2F13"/>
    <w:rsid w:val="003F60DD"/>
    <w:rsid w:val="00427715"/>
    <w:rsid w:val="00494FC5"/>
    <w:rsid w:val="004A546D"/>
    <w:rsid w:val="00563E6B"/>
    <w:rsid w:val="0058240D"/>
    <w:rsid w:val="005C485A"/>
    <w:rsid w:val="00693A3B"/>
    <w:rsid w:val="006E44ED"/>
    <w:rsid w:val="007210A8"/>
    <w:rsid w:val="007310A7"/>
    <w:rsid w:val="007477CA"/>
    <w:rsid w:val="00774711"/>
    <w:rsid w:val="007A3A35"/>
    <w:rsid w:val="007A4E0D"/>
    <w:rsid w:val="007A7BD6"/>
    <w:rsid w:val="007E50F1"/>
    <w:rsid w:val="007E513C"/>
    <w:rsid w:val="00805B2F"/>
    <w:rsid w:val="008A69A6"/>
    <w:rsid w:val="008F1D9D"/>
    <w:rsid w:val="00932021"/>
    <w:rsid w:val="009708F3"/>
    <w:rsid w:val="00A22E5D"/>
    <w:rsid w:val="00A25277"/>
    <w:rsid w:val="00A74904"/>
    <w:rsid w:val="00A96DF8"/>
    <w:rsid w:val="00AE2398"/>
    <w:rsid w:val="00AF68B0"/>
    <w:rsid w:val="00AF7313"/>
    <w:rsid w:val="00B074CD"/>
    <w:rsid w:val="00B213CB"/>
    <w:rsid w:val="00B41011"/>
    <w:rsid w:val="00B57307"/>
    <w:rsid w:val="00B85089"/>
    <w:rsid w:val="00BA4319"/>
    <w:rsid w:val="00BD34C5"/>
    <w:rsid w:val="00C6120D"/>
    <w:rsid w:val="00C82B91"/>
    <w:rsid w:val="00CD2B51"/>
    <w:rsid w:val="00CD6939"/>
    <w:rsid w:val="00CE64F2"/>
    <w:rsid w:val="00E017F2"/>
    <w:rsid w:val="00E03A69"/>
    <w:rsid w:val="00E056E9"/>
    <w:rsid w:val="00E2613A"/>
    <w:rsid w:val="00E467E1"/>
    <w:rsid w:val="00E54457"/>
    <w:rsid w:val="00E73A69"/>
    <w:rsid w:val="00E96F7A"/>
    <w:rsid w:val="00EA4678"/>
    <w:rsid w:val="00EF4911"/>
    <w:rsid w:val="00F01E3E"/>
    <w:rsid w:val="00F822D5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uiPriority w:val="9"/>
    <w:qFormat/>
    <w:rsid w:val="00747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77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author-avatar">
    <w:name w:val="meta-author-avatar"/>
    <w:basedOn w:val="a0"/>
    <w:rsid w:val="007477CA"/>
  </w:style>
  <w:style w:type="character" w:styleId="a7">
    <w:name w:val="Hyperlink"/>
    <w:basedOn w:val="a0"/>
    <w:uiPriority w:val="99"/>
    <w:semiHidden/>
    <w:unhideWhenUsed/>
    <w:rsid w:val="007477CA"/>
    <w:rPr>
      <w:color w:val="0000FF"/>
      <w:u w:val="single"/>
    </w:rPr>
  </w:style>
  <w:style w:type="character" w:customStyle="1" w:styleId="meta-author">
    <w:name w:val="meta-author"/>
    <w:basedOn w:val="a0"/>
    <w:rsid w:val="007477CA"/>
  </w:style>
  <w:style w:type="character" w:customStyle="1" w:styleId="date">
    <w:name w:val="date"/>
    <w:basedOn w:val="a0"/>
    <w:rsid w:val="007477CA"/>
  </w:style>
  <w:style w:type="character" w:customStyle="1" w:styleId="meta-comment">
    <w:name w:val="meta-comment"/>
    <w:basedOn w:val="a0"/>
    <w:rsid w:val="007477CA"/>
  </w:style>
  <w:style w:type="character" w:customStyle="1" w:styleId="meta-views">
    <w:name w:val="meta-views"/>
    <w:basedOn w:val="a0"/>
    <w:rsid w:val="007477CA"/>
  </w:style>
  <w:style w:type="character" w:customStyle="1" w:styleId="meta-reading-time">
    <w:name w:val="meta-reading-time"/>
    <w:basedOn w:val="a0"/>
    <w:rsid w:val="007477CA"/>
  </w:style>
  <w:style w:type="paragraph" w:styleId="2">
    <w:name w:val="Body Text Indent 2"/>
    <w:basedOn w:val="a"/>
    <w:link w:val="20"/>
    <w:rsid w:val="00E96F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96F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2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8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9</cp:revision>
  <cp:lastPrinted>2018-11-29T14:25:00Z</cp:lastPrinted>
  <dcterms:created xsi:type="dcterms:W3CDTF">2018-11-29T13:50:00Z</dcterms:created>
  <dcterms:modified xsi:type="dcterms:W3CDTF">2018-11-30T11:47:00Z</dcterms:modified>
</cp:coreProperties>
</file>