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F7A08" w:rsidTr="00576416">
        <w:trPr>
          <w:trHeight w:hRule="exact" w:val="4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1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6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ind w:left="60"/>
              <w:jc w:val="center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r>
              <w:t>19.07.2021 р. № 161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6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3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3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b/>
              </w:rPr>
              <w:t>0217350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 схем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(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>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7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F7A08" w:rsidRDefault="00410ED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395000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395000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3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6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24.грудня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14.07.2021 року 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Розроблення</w:t>
            </w:r>
            <w:proofErr w:type="spellEnd"/>
            <w:r>
              <w:t xml:space="preserve"> схем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(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256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32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00"/>
        </w:trPr>
        <w:tc>
          <w:tcPr>
            <w:tcW w:w="400" w:type="dxa"/>
          </w:tcPr>
          <w:p w:rsidR="005F7A08" w:rsidRDefault="005F7A0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5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5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проектної</w:t>
            </w:r>
            <w:proofErr w:type="spellEnd"/>
            <w:r>
              <w:t xml:space="preserve"> та 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395 000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395 000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0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5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в межах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395 000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rPr>
                <w:b/>
              </w:rPr>
              <w:t>395 000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5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395 000,00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комплектів</w:t>
            </w:r>
            <w:proofErr w:type="spellEnd"/>
            <w:r>
              <w:t xml:space="preserve"> </w:t>
            </w:r>
            <w:proofErr w:type="spellStart"/>
            <w:r>
              <w:t>проектної</w:t>
            </w:r>
            <w:proofErr w:type="spellEnd"/>
            <w:r>
              <w:t xml:space="preserve"> та 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розробку</w:t>
            </w:r>
            <w:proofErr w:type="spellEnd"/>
            <w:r>
              <w:t xml:space="preserve"> одного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24 687,00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24 687,00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7A08" w:rsidRDefault="00410ED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5F7A0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(в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1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00"/>
        </w:trPr>
        <w:tc>
          <w:tcPr>
            <w:tcW w:w="400" w:type="dxa"/>
          </w:tcPr>
          <w:p w:rsidR="005F7A08" w:rsidRDefault="005F7A0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1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76416" w:rsidTr="00576416">
        <w:trPr>
          <w:trHeight w:hRule="exact" w:val="460"/>
        </w:trPr>
        <w:tc>
          <w:tcPr>
            <w:tcW w:w="400" w:type="dxa"/>
          </w:tcPr>
          <w:p w:rsidR="00576416" w:rsidRDefault="00576416" w:rsidP="00576416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576416" w:rsidRDefault="00576416" w:rsidP="005764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416" w:rsidRDefault="00576416" w:rsidP="00576416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576416" w:rsidRDefault="00576416" w:rsidP="005764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416" w:rsidRDefault="00576416" w:rsidP="0057641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416" w:rsidRDefault="00576416" w:rsidP="00576416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576416" w:rsidRDefault="00576416" w:rsidP="00576416">
            <w:pPr>
              <w:pStyle w:val="EMPTYCELLSTYLE"/>
            </w:pPr>
          </w:p>
        </w:tc>
        <w:tc>
          <w:tcPr>
            <w:tcW w:w="400" w:type="dxa"/>
          </w:tcPr>
          <w:p w:rsidR="00576416" w:rsidRDefault="00576416" w:rsidP="00576416">
            <w:pPr>
              <w:pStyle w:val="EMPTYCELLSTYLE"/>
            </w:pPr>
          </w:p>
        </w:tc>
      </w:tr>
      <w:bookmarkEnd w:id="0"/>
      <w:tr w:rsidR="005F7A08" w:rsidTr="00576416">
        <w:trPr>
          <w:trHeight w:hRule="exact" w:val="1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6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A08" w:rsidRDefault="00410EDB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14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42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7A08" w:rsidRDefault="00410EDB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  <w:tr w:rsidR="005F7A08" w:rsidTr="00576416">
        <w:trPr>
          <w:trHeight w:hRule="exact" w:val="280"/>
        </w:trPr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A08" w:rsidRDefault="00410ED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F7A08" w:rsidRDefault="005F7A0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F7A08" w:rsidRDefault="005F7A08">
            <w:pPr>
              <w:pStyle w:val="EMPTYCELLSTYLE"/>
            </w:pPr>
          </w:p>
        </w:tc>
        <w:tc>
          <w:tcPr>
            <w:tcW w:w="1800" w:type="dxa"/>
          </w:tcPr>
          <w:p w:rsidR="005F7A08" w:rsidRDefault="005F7A08">
            <w:pPr>
              <w:pStyle w:val="EMPTYCELLSTYLE"/>
            </w:pPr>
          </w:p>
        </w:tc>
        <w:tc>
          <w:tcPr>
            <w:tcW w:w="400" w:type="dxa"/>
          </w:tcPr>
          <w:p w:rsidR="005F7A08" w:rsidRDefault="005F7A08">
            <w:pPr>
              <w:pStyle w:val="EMPTYCELLSTYLE"/>
            </w:pPr>
          </w:p>
        </w:tc>
      </w:tr>
    </w:tbl>
    <w:p w:rsidR="00410EDB" w:rsidRDefault="00410EDB"/>
    <w:sectPr w:rsidR="00410ED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08"/>
    <w:rsid w:val="00410EDB"/>
    <w:rsid w:val="00576416"/>
    <w:rsid w:val="005F7A08"/>
    <w:rsid w:val="007B0D00"/>
    <w:rsid w:val="00B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23744-3E68-4034-998C-EF95B68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2021-07-27T12:59:00Z</dcterms:created>
  <dcterms:modified xsi:type="dcterms:W3CDTF">2021-07-27T13:39:00Z</dcterms:modified>
</cp:coreProperties>
</file>