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757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57D8" w:rsidRDefault="004757D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57D8" w:rsidRDefault="004757D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57D8" w:rsidRDefault="004757D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t>Наказ / розпорядчий документ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ind w:left="60"/>
              <w:jc w:val="center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r>
              <w:t>01.12.2021 р. № 304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57D8" w:rsidRDefault="004757D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b/>
              </w:rPr>
              <w:t>0213104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both"/>
            </w:pPr>
            <w: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7D8" w:rsidRDefault="005A55E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8825309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8735690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89619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t>Конституція України, Бюджетний кодекс України, Наказ Міністерства праці та соціальної політики України та Міністества охорони України  від 05.10.2005 року №308/519, Наказ Міністерства праці та соціальної політики України від 14.05.2018 року №668, рішення в</w:t>
            </w:r>
            <w:r>
              <w:t>осьмої сесії восьмого скликання від 31.03.2021 року №8 "Про внесення  змін до рішення третьої позачергової сесії восьмого скликання від 24 грудня 2020 року "Про бюджет Новосанжарської селищної територіальної  громади на 2021 рік" ,рішення девятої сесії вос</w:t>
            </w:r>
            <w:r>
              <w:t>ьмого скликання від 31.05.2021 року., рішення десятої, позачерговоїї сесії Новосанжарської селищної ради восьмого скликання від 14.07..2021 р., рішення одинадцятої позачерговоїї сесії Новосанжарської селищної ради восьмого скликання від 05.08.2021 р.рішенн</w:t>
            </w:r>
            <w:r>
              <w:t>я тринадцятої сесії Новосанжарської селищної ради восьмого скликання від 02.09.2021 р., рішення чотирнадцятої позачергової сесії восьмого скликання Новосанжарської селищної ради від 26.10.2021 року, рішення виконавчого комітету Новосанжарської селищної рад</w:t>
            </w:r>
            <w:r>
              <w:t>и №271 від  22.11.2021 року, рішення шістнадцятої позачергової сесії Новосанжарської селищної ради восьмого скликання від 26.11.2021 року.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256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32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57D8" w:rsidRDefault="004757D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7D8" w:rsidRDefault="004757D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5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Забезпечення надання соціальних послуг громадянам похилого віку, інвалідам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5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r>
              <w:t>Надання соціальних послуг, зокрема стаціонарного догляду, догляду вдома, денного догляду громадянам похилого віку, особам з інвалідністю, дітям з інвалідністю в установах соціального обслуговування системи органів праці та соціального захисту населення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</w:pPr>
            <w:r>
              <w:t>Забезпечення соціальними послугами за місцем проживання громадян, не здатних до самообслуговування у зв’язку з похилим віком, хворобою, інвалідністю, а також громадян, які перебувають у складних життєвих обставинах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>9. Напрями використання бюджетних кошт</w:t>
            </w:r>
            <w:r>
              <w:rPr>
                <w:sz w:val="24"/>
              </w:rPr>
              <w:t>ів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5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Забезпечення соціальними послугами за місцем проживання громадян, не здатних до самообслуговування у зв’язку з похилим віком, хворобою, інвалідністю, а також громадян, які перебувають у складних життєвих обставинах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8 735 690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89 619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8 825 309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rPr>
                <w:b/>
              </w:rPr>
              <w:t>8 735 690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rPr>
                <w:b/>
              </w:rPr>
              <w:t>89 619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rPr>
                <w:b/>
              </w:rPr>
              <w:t>8 825 309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5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4757D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4757D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4757D8">
            <w:pPr>
              <w:ind w:right="60"/>
              <w:jc w:val="right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кількість відділень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Положення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кількість установ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Положення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кількість штатних одиниць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76,25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77,50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 xml:space="preserve">кількість штатних одиниць персоналу у тому числі професіоналів,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66,25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67,50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5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7D8" w:rsidRDefault="004757D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фахівців та робітників, які надають соціальні послуги</w:t>
            </w: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середньорічна кількість осіб, які потребують соціального обслуговування (надання соціальних послуг)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Звіт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1 500,00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чисельність осіб, забезпечених соціальним обслуговуванням (наданням соціальних послуг)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Звіт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1 500,00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чисельність осіб, які потребують соціального обслуговування (надання соціальних послуг) у тому числі з V групою рухової активності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Звіт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середні витрати на соціальне обслуговування (надання соціальних послуг) одного чоловіка територіальним центром, за винятком стаціонарних відділень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грн/рік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Кошторис, звіт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5 824,00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59,75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5 883,75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кількість обслуговуваних осіб на одну штатну одиницю професіонала, фахівця та робітника, які надають соціальні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Штатний розпис, звіт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23,00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7D8" w:rsidRDefault="005A55E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4757D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відсоток осіб, охоплених соціальним обслуговуванням, до загальної чисельності осіб, які потребують соціальних послуг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t>Геннадій СУПРУН</w:t>
            </w: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7D8" w:rsidRDefault="005A55E7">
            <w:r>
              <w:t>Людмила ГОРОБЕЦЬ</w:t>
            </w: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7D8" w:rsidRDefault="005A55E7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  <w:tr w:rsidR="004757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8" w:rsidRDefault="005A55E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1800" w:type="dxa"/>
          </w:tcPr>
          <w:p w:rsidR="004757D8" w:rsidRDefault="004757D8">
            <w:pPr>
              <w:pStyle w:val="EMPTYCELLSTYLE"/>
            </w:pPr>
          </w:p>
        </w:tc>
        <w:tc>
          <w:tcPr>
            <w:tcW w:w="400" w:type="dxa"/>
          </w:tcPr>
          <w:p w:rsidR="004757D8" w:rsidRDefault="004757D8">
            <w:pPr>
              <w:pStyle w:val="EMPTYCELLSTYLE"/>
            </w:pPr>
          </w:p>
        </w:tc>
      </w:tr>
    </w:tbl>
    <w:p w:rsidR="005A55E7" w:rsidRDefault="005A55E7"/>
    <w:sectPr w:rsidR="005A55E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D8"/>
    <w:rsid w:val="000F4FCC"/>
    <w:rsid w:val="004757D8"/>
    <w:rsid w:val="005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671C-EDEC-49ED-BED1-E5C68BB1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2021-12-09T07:43:00Z</dcterms:created>
  <dcterms:modified xsi:type="dcterms:W3CDTF">2021-12-09T07:43:00Z</dcterms:modified>
</cp:coreProperties>
</file>