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4A" w:rsidRDefault="0059144A" w:rsidP="003C0690">
      <w:pPr>
        <w:keepNext/>
        <w:jc w:val="right"/>
        <w:outlineLvl w:val="1"/>
        <w:rPr>
          <w:b/>
          <w:bCs/>
          <w:i/>
          <w:sz w:val="24"/>
          <w:szCs w:val="24"/>
          <w:lang w:eastAsia="ru-RU"/>
        </w:rPr>
      </w:pPr>
      <w:r w:rsidRPr="0073271D">
        <w:rPr>
          <w:rFonts w:ascii="Calibri Light" w:hAnsi="Calibri Light"/>
          <w:b/>
          <w:bCs/>
          <w:i/>
          <w:iCs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6AED60EC" wp14:editId="2FAC1CF8">
            <wp:simplePos x="0" y="0"/>
            <wp:positionH relativeFrom="column">
              <wp:posOffset>2919095</wp:posOffset>
            </wp:positionH>
            <wp:positionV relativeFrom="paragraph">
              <wp:posOffset>-233045</wp:posOffset>
            </wp:positionV>
            <wp:extent cx="431800" cy="612140"/>
            <wp:effectExtent l="0" t="0" r="6350" b="1651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71D">
        <w:rPr>
          <w:bCs/>
          <w:sz w:val="24"/>
          <w:lang w:val="uk-UA" w:eastAsia="ru-RU"/>
        </w:rPr>
        <w:t xml:space="preserve">                                                                  </w:t>
      </w:r>
      <w:r w:rsidRPr="0073271D">
        <w:rPr>
          <w:b/>
          <w:bCs/>
          <w:i/>
          <w:sz w:val="24"/>
          <w:szCs w:val="24"/>
          <w:lang w:eastAsia="ru-RU"/>
        </w:rPr>
        <w:tab/>
      </w:r>
    </w:p>
    <w:p w:rsidR="003C0690" w:rsidRPr="0073271D" w:rsidRDefault="003C0690" w:rsidP="003C0690">
      <w:pPr>
        <w:keepNext/>
        <w:jc w:val="right"/>
        <w:outlineLvl w:val="1"/>
        <w:rPr>
          <w:b/>
          <w:bCs/>
          <w:i/>
          <w:sz w:val="24"/>
          <w:szCs w:val="24"/>
          <w:lang w:val="uk-UA" w:eastAsia="ru-RU"/>
        </w:rPr>
      </w:pPr>
    </w:p>
    <w:p w:rsidR="0059144A" w:rsidRPr="0073271D" w:rsidRDefault="0059144A" w:rsidP="0059144A">
      <w:pPr>
        <w:ind w:hanging="284"/>
        <w:jc w:val="center"/>
        <w:rPr>
          <w:b/>
          <w:bCs/>
          <w:sz w:val="36"/>
          <w:szCs w:val="36"/>
          <w:lang w:eastAsia="ru-RU"/>
        </w:rPr>
      </w:pPr>
      <w:proofErr w:type="spellStart"/>
      <w:r w:rsidRPr="0073271D">
        <w:rPr>
          <w:b/>
          <w:bCs/>
          <w:sz w:val="36"/>
          <w:szCs w:val="36"/>
          <w:lang w:eastAsia="ru-RU"/>
        </w:rPr>
        <w:t>Новосанжарська</w:t>
      </w:r>
      <w:proofErr w:type="spellEnd"/>
      <w:r w:rsidRPr="0073271D">
        <w:rPr>
          <w:b/>
          <w:bCs/>
          <w:sz w:val="36"/>
          <w:szCs w:val="36"/>
          <w:lang w:eastAsia="ru-RU"/>
        </w:rPr>
        <w:t xml:space="preserve"> </w:t>
      </w:r>
      <w:r w:rsidRPr="0073271D">
        <w:rPr>
          <w:b/>
          <w:bCs/>
          <w:sz w:val="36"/>
          <w:szCs w:val="36"/>
          <w:lang w:val="uk-UA" w:eastAsia="ru-RU"/>
        </w:rPr>
        <w:t>селищна</w:t>
      </w:r>
      <w:r w:rsidRPr="0073271D">
        <w:rPr>
          <w:b/>
          <w:bCs/>
          <w:sz w:val="36"/>
          <w:szCs w:val="36"/>
          <w:lang w:eastAsia="ru-RU"/>
        </w:rPr>
        <w:t xml:space="preserve"> рада</w:t>
      </w:r>
    </w:p>
    <w:p w:rsidR="0059144A" w:rsidRPr="0073271D" w:rsidRDefault="0059144A" w:rsidP="0059144A">
      <w:pPr>
        <w:ind w:hanging="284"/>
        <w:jc w:val="center"/>
        <w:rPr>
          <w:b/>
          <w:bCs/>
          <w:sz w:val="36"/>
          <w:szCs w:val="36"/>
          <w:lang w:eastAsia="ru-RU"/>
        </w:rPr>
      </w:pPr>
      <w:r w:rsidRPr="0073271D">
        <w:rPr>
          <w:b/>
          <w:bCs/>
          <w:sz w:val="36"/>
          <w:szCs w:val="36"/>
          <w:lang w:val="uk-UA" w:eastAsia="ru-RU"/>
        </w:rPr>
        <w:t xml:space="preserve">Полтавського району </w:t>
      </w:r>
      <w:proofErr w:type="spellStart"/>
      <w:r w:rsidRPr="0073271D">
        <w:rPr>
          <w:b/>
          <w:bCs/>
          <w:sz w:val="36"/>
          <w:szCs w:val="36"/>
          <w:lang w:eastAsia="ru-RU"/>
        </w:rPr>
        <w:t>Полтавської</w:t>
      </w:r>
      <w:proofErr w:type="spellEnd"/>
      <w:r w:rsidRPr="0073271D">
        <w:rPr>
          <w:b/>
          <w:bCs/>
          <w:sz w:val="36"/>
          <w:szCs w:val="36"/>
          <w:lang w:eastAsia="ru-RU"/>
        </w:rPr>
        <w:t xml:space="preserve"> </w:t>
      </w:r>
      <w:proofErr w:type="spellStart"/>
      <w:r w:rsidRPr="0073271D">
        <w:rPr>
          <w:b/>
          <w:bCs/>
          <w:sz w:val="36"/>
          <w:szCs w:val="36"/>
          <w:lang w:eastAsia="ru-RU"/>
        </w:rPr>
        <w:t>області</w:t>
      </w:r>
      <w:proofErr w:type="spellEnd"/>
    </w:p>
    <w:p w:rsidR="0059144A" w:rsidRPr="0073271D" w:rsidRDefault="0059144A" w:rsidP="0059144A">
      <w:pPr>
        <w:jc w:val="center"/>
        <w:rPr>
          <w:lang w:val="uk-UA" w:eastAsia="ru-RU"/>
        </w:rPr>
      </w:pPr>
    </w:p>
    <w:p w:rsidR="0059144A" w:rsidRDefault="0059144A" w:rsidP="0059144A">
      <w:pPr>
        <w:jc w:val="center"/>
        <w:rPr>
          <w:b/>
          <w:sz w:val="32"/>
          <w:szCs w:val="32"/>
          <w:lang w:val="uk-UA" w:eastAsia="ru-RU"/>
        </w:rPr>
      </w:pPr>
      <w:r w:rsidRPr="0073271D">
        <w:rPr>
          <w:b/>
          <w:sz w:val="32"/>
          <w:szCs w:val="32"/>
          <w:lang w:val="uk-UA" w:eastAsia="ru-RU"/>
        </w:rPr>
        <w:t>ВИКОНАВЧИЙ КОМІТЕТ</w:t>
      </w:r>
    </w:p>
    <w:p w:rsidR="0059144A" w:rsidRPr="00693FB3" w:rsidRDefault="0059144A" w:rsidP="0059144A">
      <w:pPr>
        <w:jc w:val="center"/>
        <w:rPr>
          <w:b/>
          <w:sz w:val="24"/>
          <w:szCs w:val="24"/>
          <w:lang w:val="uk-UA" w:eastAsia="ru-RU"/>
        </w:rPr>
      </w:pPr>
    </w:p>
    <w:p w:rsidR="0059144A" w:rsidRPr="00693FB3" w:rsidRDefault="0059144A" w:rsidP="0059144A">
      <w:pPr>
        <w:jc w:val="center"/>
        <w:rPr>
          <w:b/>
          <w:sz w:val="36"/>
          <w:szCs w:val="36"/>
          <w:lang w:val="uk-UA" w:eastAsia="ru-RU"/>
        </w:rPr>
      </w:pPr>
      <w:r w:rsidRPr="00693FB3">
        <w:rPr>
          <w:b/>
          <w:sz w:val="36"/>
          <w:szCs w:val="36"/>
          <w:lang w:eastAsia="ru-RU"/>
        </w:rPr>
        <w:t>Р</w:t>
      </w:r>
      <w:r w:rsidRPr="00693FB3">
        <w:rPr>
          <w:b/>
          <w:sz w:val="36"/>
          <w:szCs w:val="36"/>
          <w:lang w:val="uk-UA" w:eastAsia="ru-RU"/>
        </w:rPr>
        <w:t xml:space="preserve"> І Ш Е Н </w:t>
      </w:r>
      <w:proofErr w:type="spellStart"/>
      <w:r w:rsidRPr="00693FB3">
        <w:rPr>
          <w:b/>
          <w:sz w:val="36"/>
          <w:szCs w:val="36"/>
          <w:lang w:val="uk-UA" w:eastAsia="ru-RU"/>
        </w:rPr>
        <w:t>Н</w:t>
      </w:r>
      <w:proofErr w:type="spellEnd"/>
      <w:r w:rsidRPr="00693FB3">
        <w:rPr>
          <w:b/>
          <w:sz w:val="36"/>
          <w:szCs w:val="36"/>
          <w:lang w:val="uk-UA" w:eastAsia="ru-RU"/>
        </w:rPr>
        <w:t xml:space="preserve"> Я</w:t>
      </w:r>
    </w:p>
    <w:p w:rsidR="0059144A" w:rsidRPr="0073271D" w:rsidRDefault="0059144A" w:rsidP="0059144A">
      <w:pPr>
        <w:rPr>
          <w:szCs w:val="28"/>
          <w:lang w:val="uk-UA" w:eastAsia="ru-RU"/>
        </w:rPr>
      </w:pPr>
    </w:p>
    <w:p w:rsidR="0059144A" w:rsidRPr="003C0690" w:rsidRDefault="003C0690" w:rsidP="0059144A">
      <w:pPr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27</w:t>
      </w:r>
      <w:r w:rsidR="0059144A">
        <w:rPr>
          <w:sz w:val="28"/>
          <w:szCs w:val="28"/>
          <w:lang w:val="uk-UA" w:eastAsia="ru-RU"/>
        </w:rPr>
        <w:t xml:space="preserve"> к</w:t>
      </w:r>
      <w:r w:rsidR="0059144A" w:rsidRPr="0059144A">
        <w:rPr>
          <w:sz w:val="28"/>
          <w:szCs w:val="28"/>
          <w:lang w:val="uk-UA" w:eastAsia="ru-RU"/>
        </w:rPr>
        <w:t xml:space="preserve">вітня 2022 </w:t>
      </w:r>
      <w:r w:rsidR="0059144A" w:rsidRPr="0059144A">
        <w:rPr>
          <w:sz w:val="28"/>
          <w:szCs w:val="28"/>
          <w:lang w:eastAsia="ru-RU"/>
        </w:rPr>
        <w:t xml:space="preserve">року         </w:t>
      </w:r>
      <w:r w:rsidR="0059144A" w:rsidRPr="0059144A">
        <w:rPr>
          <w:sz w:val="28"/>
          <w:szCs w:val="28"/>
          <w:lang w:val="uk-UA" w:eastAsia="ru-RU"/>
        </w:rPr>
        <w:t xml:space="preserve">       </w:t>
      </w:r>
      <w:r w:rsidR="0059144A" w:rsidRPr="0059144A">
        <w:rPr>
          <w:sz w:val="28"/>
          <w:szCs w:val="28"/>
          <w:lang w:eastAsia="ru-RU"/>
        </w:rPr>
        <w:t xml:space="preserve"> </w:t>
      </w:r>
      <w:r w:rsidR="0059144A">
        <w:rPr>
          <w:sz w:val="28"/>
          <w:szCs w:val="28"/>
          <w:lang w:val="uk-UA" w:eastAsia="ru-RU"/>
        </w:rPr>
        <w:t xml:space="preserve">     </w:t>
      </w:r>
      <w:proofErr w:type="spellStart"/>
      <w:r w:rsidR="0059144A" w:rsidRPr="0059144A">
        <w:rPr>
          <w:sz w:val="28"/>
          <w:szCs w:val="28"/>
          <w:lang w:eastAsia="ru-RU"/>
        </w:rPr>
        <w:t>смт</w:t>
      </w:r>
      <w:proofErr w:type="spellEnd"/>
      <w:r w:rsidR="0059144A" w:rsidRPr="0059144A">
        <w:rPr>
          <w:sz w:val="28"/>
          <w:szCs w:val="28"/>
          <w:lang w:eastAsia="ru-RU"/>
        </w:rPr>
        <w:t xml:space="preserve"> </w:t>
      </w:r>
      <w:proofErr w:type="spellStart"/>
      <w:r w:rsidR="0059144A" w:rsidRPr="0059144A">
        <w:rPr>
          <w:sz w:val="28"/>
          <w:szCs w:val="28"/>
          <w:lang w:eastAsia="ru-RU"/>
        </w:rPr>
        <w:t>Нові</w:t>
      </w:r>
      <w:proofErr w:type="spellEnd"/>
      <w:r w:rsidR="0059144A" w:rsidRPr="0059144A">
        <w:rPr>
          <w:sz w:val="28"/>
          <w:szCs w:val="28"/>
          <w:lang w:eastAsia="ru-RU"/>
        </w:rPr>
        <w:t xml:space="preserve"> </w:t>
      </w:r>
      <w:proofErr w:type="spellStart"/>
      <w:r w:rsidR="0059144A" w:rsidRPr="0059144A">
        <w:rPr>
          <w:sz w:val="28"/>
          <w:szCs w:val="28"/>
          <w:lang w:eastAsia="ru-RU"/>
        </w:rPr>
        <w:t>Санжари</w:t>
      </w:r>
      <w:proofErr w:type="spellEnd"/>
      <w:r w:rsidR="0059144A" w:rsidRPr="0059144A">
        <w:rPr>
          <w:sz w:val="28"/>
          <w:szCs w:val="28"/>
          <w:lang w:eastAsia="ru-RU"/>
        </w:rPr>
        <w:t xml:space="preserve">                             </w:t>
      </w:r>
      <w:r w:rsidR="0059144A" w:rsidRPr="0059144A">
        <w:rPr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 w:eastAsia="ru-RU"/>
        </w:rPr>
        <w:t xml:space="preserve">   </w:t>
      </w:r>
      <w:r w:rsidR="0059144A" w:rsidRPr="0059144A">
        <w:rPr>
          <w:sz w:val="28"/>
          <w:szCs w:val="28"/>
          <w:lang w:val="uk-UA" w:eastAsia="ru-RU"/>
        </w:rPr>
        <w:t xml:space="preserve">    </w:t>
      </w:r>
      <w:r w:rsidR="0059144A" w:rsidRPr="0059144A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val="uk-UA" w:eastAsia="ru-RU"/>
        </w:rPr>
        <w:t>148</w:t>
      </w:r>
    </w:p>
    <w:p w:rsidR="0059144A" w:rsidRPr="0059144A" w:rsidRDefault="0059144A" w:rsidP="0059144A">
      <w:pPr>
        <w:jc w:val="both"/>
        <w:rPr>
          <w:sz w:val="28"/>
          <w:szCs w:val="28"/>
          <w:lang w:val="uk-UA" w:eastAsia="ru-RU"/>
        </w:rPr>
      </w:pPr>
    </w:p>
    <w:p w:rsidR="00F10059" w:rsidRDefault="00F10059" w:rsidP="00F10059">
      <w:pPr>
        <w:rPr>
          <w:sz w:val="28"/>
          <w:lang w:val="uk-UA"/>
        </w:rPr>
      </w:pPr>
    </w:p>
    <w:p w:rsidR="00F10059" w:rsidRPr="0059144A" w:rsidRDefault="00F10059" w:rsidP="00F10059">
      <w:pPr>
        <w:jc w:val="both"/>
        <w:rPr>
          <w:b/>
          <w:sz w:val="28"/>
          <w:szCs w:val="28"/>
          <w:lang w:val="uk-UA"/>
        </w:rPr>
      </w:pPr>
      <w:r w:rsidRPr="0059144A">
        <w:rPr>
          <w:b/>
          <w:sz w:val="28"/>
          <w:szCs w:val="28"/>
          <w:lang w:val="uk-UA"/>
        </w:rPr>
        <w:t xml:space="preserve">Про комісію з питань надання </w:t>
      </w:r>
    </w:p>
    <w:p w:rsidR="00F10059" w:rsidRPr="0059144A" w:rsidRDefault="00F10059" w:rsidP="00F10059">
      <w:pPr>
        <w:jc w:val="both"/>
        <w:rPr>
          <w:b/>
          <w:sz w:val="28"/>
          <w:szCs w:val="28"/>
          <w:lang w:val="uk-UA"/>
        </w:rPr>
      </w:pPr>
      <w:r w:rsidRPr="0059144A">
        <w:rPr>
          <w:b/>
          <w:sz w:val="28"/>
          <w:szCs w:val="28"/>
          <w:lang w:val="uk-UA"/>
        </w:rPr>
        <w:t xml:space="preserve">матеріальної допомоги при </w:t>
      </w:r>
    </w:p>
    <w:p w:rsidR="0059144A" w:rsidRDefault="00F10059" w:rsidP="00F10059">
      <w:pPr>
        <w:jc w:val="both"/>
        <w:rPr>
          <w:b/>
          <w:sz w:val="28"/>
          <w:szCs w:val="28"/>
          <w:lang w:val="uk-UA"/>
        </w:rPr>
      </w:pPr>
      <w:r w:rsidRPr="0059144A">
        <w:rPr>
          <w:b/>
          <w:sz w:val="28"/>
          <w:szCs w:val="28"/>
          <w:lang w:val="uk-UA"/>
        </w:rPr>
        <w:t xml:space="preserve">виконавчому комітеті </w:t>
      </w:r>
    </w:p>
    <w:p w:rsidR="00F10059" w:rsidRPr="0059144A" w:rsidRDefault="0059144A" w:rsidP="00F1005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Новосанжарської </w:t>
      </w:r>
      <w:r w:rsidR="00F10059" w:rsidRPr="0059144A">
        <w:rPr>
          <w:b/>
          <w:sz w:val="28"/>
          <w:szCs w:val="28"/>
          <w:lang w:val="uk-UA"/>
        </w:rPr>
        <w:t>селищної ради</w:t>
      </w:r>
    </w:p>
    <w:p w:rsidR="00F10059" w:rsidRDefault="00F10059" w:rsidP="00F10059">
      <w:pPr>
        <w:jc w:val="both"/>
        <w:rPr>
          <w:sz w:val="28"/>
          <w:szCs w:val="28"/>
          <w:lang w:val="uk-UA"/>
        </w:rPr>
      </w:pPr>
    </w:p>
    <w:p w:rsidR="00F10059" w:rsidRDefault="00F10059" w:rsidP="00F1005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59144A">
        <w:rPr>
          <w:sz w:val="28"/>
          <w:szCs w:val="28"/>
          <w:lang w:val="uk-UA"/>
        </w:rPr>
        <w:t>підпункту 1 пункту «а» частини першої статті 34</w:t>
      </w:r>
      <w:r>
        <w:rPr>
          <w:sz w:val="28"/>
          <w:szCs w:val="28"/>
          <w:lang w:val="uk-UA"/>
        </w:rPr>
        <w:t>,</w:t>
      </w:r>
      <w:r w:rsidRPr="00EC77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статей 5</w:t>
      </w:r>
      <w:r w:rsidR="0059144A">
        <w:rPr>
          <w:sz w:val="28"/>
          <w:szCs w:val="28"/>
          <w:lang w:val="uk-UA"/>
        </w:rPr>
        <w:t>2, 59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селищної ради</w:t>
      </w:r>
    </w:p>
    <w:p w:rsidR="00F10059" w:rsidRDefault="00F10059" w:rsidP="00F1005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0059" w:rsidRPr="0059144A" w:rsidRDefault="00F10059" w:rsidP="0059144A">
      <w:pPr>
        <w:jc w:val="center"/>
        <w:rPr>
          <w:b/>
          <w:sz w:val="28"/>
          <w:szCs w:val="28"/>
          <w:lang w:val="uk-UA"/>
        </w:rPr>
      </w:pPr>
      <w:r w:rsidRPr="0059144A">
        <w:rPr>
          <w:b/>
          <w:sz w:val="28"/>
          <w:szCs w:val="28"/>
          <w:lang w:val="uk-UA"/>
        </w:rPr>
        <w:t>ВИРІШИВ:</w:t>
      </w:r>
    </w:p>
    <w:p w:rsidR="00F10059" w:rsidRDefault="00F10059" w:rsidP="00F10059">
      <w:pPr>
        <w:jc w:val="both"/>
        <w:rPr>
          <w:sz w:val="28"/>
          <w:szCs w:val="28"/>
          <w:lang w:val="uk-UA"/>
        </w:rPr>
      </w:pPr>
    </w:p>
    <w:p w:rsidR="00F10059" w:rsidRDefault="0059144A" w:rsidP="005914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10059" w:rsidRPr="00180EB0">
        <w:rPr>
          <w:sz w:val="28"/>
          <w:szCs w:val="28"/>
          <w:lang w:val="uk-UA"/>
        </w:rPr>
        <w:t xml:space="preserve">Утворити комісію </w:t>
      </w:r>
      <w:r w:rsidR="00F10059">
        <w:rPr>
          <w:sz w:val="28"/>
          <w:szCs w:val="28"/>
          <w:lang w:val="uk-UA"/>
        </w:rPr>
        <w:t xml:space="preserve">з </w:t>
      </w:r>
      <w:r w:rsidR="00F10059" w:rsidRPr="00180EB0">
        <w:rPr>
          <w:sz w:val="28"/>
          <w:szCs w:val="28"/>
          <w:lang w:val="uk-UA"/>
        </w:rPr>
        <w:t>питань</w:t>
      </w:r>
      <w:r w:rsidR="00F10059">
        <w:rPr>
          <w:sz w:val="28"/>
          <w:szCs w:val="28"/>
          <w:lang w:val="uk-UA"/>
        </w:rPr>
        <w:t xml:space="preserve"> надання матеріальної допомоги</w:t>
      </w:r>
      <w:r w:rsidR="00F10059" w:rsidRPr="00180EB0">
        <w:rPr>
          <w:sz w:val="28"/>
          <w:szCs w:val="28"/>
          <w:lang w:val="uk-UA"/>
        </w:rPr>
        <w:t xml:space="preserve"> при виконавчому комітеті селищної ради</w:t>
      </w:r>
      <w:r w:rsidR="00F10059">
        <w:rPr>
          <w:sz w:val="28"/>
          <w:szCs w:val="28"/>
          <w:lang w:val="uk-UA"/>
        </w:rPr>
        <w:t xml:space="preserve"> та затвердити склад комісії згідно з додатком 1.</w:t>
      </w:r>
    </w:p>
    <w:p w:rsidR="00F10059" w:rsidRPr="00180EB0" w:rsidRDefault="00F10059" w:rsidP="0059144A">
      <w:pPr>
        <w:ind w:firstLine="567"/>
        <w:jc w:val="both"/>
        <w:rPr>
          <w:sz w:val="28"/>
          <w:szCs w:val="28"/>
          <w:lang w:val="uk-UA"/>
        </w:rPr>
      </w:pPr>
    </w:p>
    <w:p w:rsidR="00F10059" w:rsidRDefault="0059144A" w:rsidP="005914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F10059">
        <w:rPr>
          <w:sz w:val="28"/>
          <w:szCs w:val="28"/>
          <w:lang w:val="uk-UA"/>
        </w:rPr>
        <w:t>Затвердити Положення про комісію з питань надання матеріальної допомоги</w:t>
      </w:r>
      <w:r w:rsidR="00F10059" w:rsidRPr="00180EB0">
        <w:rPr>
          <w:sz w:val="28"/>
          <w:szCs w:val="28"/>
          <w:lang w:val="uk-UA"/>
        </w:rPr>
        <w:t xml:space="preserve"> </w:t>
      </w:r>
      <w:r w:rsidR="00F10059">
        <w:rPr>
          <w:sz w:val="28"/>
          <w:szCs w:val="28"/>
          <w:lang w:val="uk-UA"/>
        </w:rPr>
        <w:t>при виконавчому комітеті селищної ради (додаток 2).</w:t>
      </w:r>
    </w:p>
    <w:p w:rsidR="00F10059" w:rsidRDefault="00F10059" w:rsidP="0059144A">
      <w:pPr>
        <w:ind w:firstLine="567"/>
        <w:jc w:val="both"/>
        <w:rPr>
          <w:sz w:val="28"/>
          <w:szCs w:val="28"/>
          <w:lang w:val="uk-UA"/>
        </w:rPr>
      </w:pPr>
    </w:p>
    <w:p w:rsidR="00F10059" w:rsidRDefault="0059144A" w:rsidP="005914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F10059">
        <w:rPr>
          <w:sz w:val="28"/>
          <w:szCs w:val="28"/>
          <w:lang w:val="uk-UA"/>
        </w:rPr>
        <w:t>Комісії з питань надання матеріальної допомоги</w:t>
      </w:r>
      <w:r w:rsidR="00F10059" w:rsidRPr="00180EB0">
        <w:rPr>
          <w:sz w:val="28"/>
          <w:szCs w:val="28"/>
          <w:lang w:val="uk-UA"/>
        </w:rPr>
        <w:t xml:space="preserve"> </w:t>
      </w:r>
      <w:r w:rsidR="00F10059">
        <w:rPr>
          <w:sz w:val="28"/>
          <w:szCs w:val="28"/>
          <w:lang w:val="uk-UA"/>
        </w:rPr>
        <w:t>при виконавчому комітеті селищної ради у своїй діяльності керуватися Конституцією України,</w:t>
      </w:r>
      <w:r w:rsidR="00F10059" w:rsidRPr="00180EB0">
        <w:rPr>
          <w:sz w:val="28"/>
          <w:szCs w:val="28"/>
          <w:lang w:val="uk-UA"/>
        </w:rPr>
        <w:t xml:space="preserve"> </w:t>
      </w:r>
      <w:r w:rsidR="00F10059">
        <w:rPr>
          <w:sz w:val="28"/>
          <w:szCs w:val="28"/>
          <w:lang w:val="uk-UA"/>
        </w:rPr>
        <w:t>законами України, Положенням про комісію з питань надання матеріальної допомоги</w:t>
      </w:r>
      <w:r w:rsidR="00F10059" w:rsidRPr="00180EB0">
        <w:rPr>
          <w:sz w:val="28"/>
          <w:szCs w:val="28"/>
          <w:lang w:val="uk-UA"/>
        </w:rPr>
        <w:t xml:space="preserve"> </w:t>
      </w:r>
      <w:r w:rsidR="00F10059">
        <w:rPr>
          <w:sz w:val="28"/>
          <w:szCs w:val="28"/>
          <w:lang w:val="uk-UA"/>
        </w:rPr>
        <w:t xml:space="preserve">при виконавчому комітеті селищної ради та іншими нормативно-правовими актами.  </w:t>
      </w:r>
    </w:p>
    <w:p w:rsidR="00F10059" w:rsidRDefault="00F10059" w:rsidP="0059144A">
      <w:pPr>
        <w:ind w:firstLine="567"/>
        <w:jc w:val="both"/>
        <w:rPr>
          <w:sz w:val="28"/>
          <w:szCs w:val="28"/>
          <w:lang w:val="uk-UA"/>
        </w:rPr>
      </w:pPr>
    </w:p>
    <w:p w:rsidR="00F10059" w:rsidRDefault="0059144A" w:rsidP="005914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F10059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 xml:space="preserve">цього </w:t>
      </w:r>
      <w:r w:rsidR="00F10059">
        <w:rPr>
          <w:sz w:val="28"/>
          <w:szCs w:val="28"/>
          <w:lang w:val="uk-UA"/>
        </w:rPr>
        <w:t xml:space="preserve">рішення покласти на </w:t>
      </w:r>
      <w:r>
        <w:rPr>
          <w:sz w:val="28"/>
          <w:szCs w:val="28"/>
          <w:lang w:val="uk-UA"/>
        </w:rPr>
        <w:t xml:space="preserve">керуючого справами </w:t>
      </w:r>
      <w:r w:rsidR="00F10059">
        <w:rPr>
          <w:sz w:val="28"/>
          <w:szCs w:val="28"/>
          <w:lang w:val="uk-UA"/>
        </w:rPr>
        <w:t>виконавч</w:t>
      </w:r>
      <w:r>
        <w:rPr>
          <w:sz w:val="28"/>
          <w:szCs w:val="28"/>
          <w:lang w:val="uk-UA"/>
        </w:rPr>
        <w:t xml:space="preserve">ого </w:t>
      </w:r>
      <w:proofErr w:type="spellStart"/>
      <w:r>
        <w:rPr>
          <w:sz w:val="28"/>
          <w:szCs w:val="28"/>
          <w:lang w:val="uk-UA"/>
        </w:rPr>
        <w:t>ккомітету</w:t>
      </w:r>
      <w:proofErr w:type="spellEnd"/>
      <w:r>
        <w:rPr>
          <w:sz w:val="28"/>
          <w:szCs w:val="28"/>
          <w:lang w:val="uk-UA"/>
        </w:rPr>
        <w:t xml:space="preserve"> Новосанжарської </w:t>
      </w:r>
      <w:r w:rsidR="00F10059">
        <w:rPr>
          <w:sz w:val="28"/>
          <w:szCs w:val="28"/>
          <w:lang w:val="uk-UA"/>
        </w:rPr>
        <w:t xml:space="preserve">селищної ради </w:t>
      </w:r>
      <w:r>
        <w:rPr>
          <w:sz w:val="28"/>
          <w:szCs w:val="28"/>
          <w:lang w:val="uk-UA"/>
        </w:rPr>
        <w:t>Валентину ВАСИЛЕНКО</w:t>
      </w:r>
      <w:r w:rsidR="00F10059">
        <w:rPr>
          <w:sz w:val="28"/>
          <w:szCs w:val="28"/>
          <w:lang w:val="uk-UA"/>
        </w:rPr>
        <w:t>.</w:t>
      </w:r>
    </w:p>
    <w:p w:rsidR="00F10059" w:rsidRDefault="00F10059" w:rsidP="0059144A">
      <w:pPr>
        <w:ind w:firstLine="567"/>
        <w:jc w:val="both"/>
        <w:rPr>
          <w:sz w:val="28"/>
          <w:szCs w:val="28"/>
          <w:lang w:val="uk-UA"/>
        </w:rPr>
      </w:pPr>
    </w:p>
    <w:p w:rsidR="00F10059" w:rsidRDefault="00F10059" w:rsidP="00F10059">
      <w:pPr>
        <w:jc w:val="both"/>
        <w:rPr>
          <w:sz w:val="28"/>
          <w:szCs w:val="28"/>
          <w:lang w:val="uk-UA"/>
        </w:rPr>
      </w:pPr>
    </w:p>
    <w:p w:rsidR="00F10059" w:rsidRDefault="00F10059" w:rsidP="00F10059">
      <w:pPr>
        <w:jc w:val="both"/>
        <w:rPr>
          <w:sz w:val="28"/>
          <w:szCs w:val="28"/>
          <w:lang w:val="uk-UA"/>
        </w:rPr>
      </w:pPr>
    </w:p>
    <w:p w:rsidR="007902EE" w:rsidRPr="0059144A" w:rsidRDefault="0059144A" w:rsidP="00ED3F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F10059" w:rsidRPr="0059144A">
        <w:rPr>
          <w:b/>
          <w:sz w:val="28"/>
          <w:szCs w:val="28"/>
          <w:lang w:val="uk-UA"/>
        </w:rPr>
        <w:t xml:space="preserve">Селищний голова                                                             </w:t>
      </w:r>
      <w:r w:rsidRPr="0059144A">
        <w:rPr>
          <w:b/>
          <w:sz w:val="28"/>
          <w:szCs w:val="28"/>
          <w:lang w:val="uk-UA"/>
        </w:rPr>
        <w:t>Геннадій СУПРУН</w:t>
      </w:r>
    </w:p>
    <w:p w:rsidR="0059144A" w:rsidRDefault="0059144A" w:rsidP="00ED3F81">
      <w:pPr>
        <w:jc w:val="both"/>
        <w:rPr>
          <w:sz w:val="28"/>
          <w:szCs w:val="28"/>
          <w:lang w:val="uk-UA"/>
        </w:rPr>
      </w:pPr>
    </w:p>
    <w:p w:rsidR="0059144A" w:rsidRDefault="0059144A" w:rsidP="00ED3F81">
      <w:pPr>
        <w:jc w:val="both"/>
        <w:rPr>
          <w:sz w:val="28"/>
          <w:lang w:val="uk-UA"/>
        </w:rPr>
      </w:pPr>
    </w:p>
    <w:p w:rsidR="00D10253" w:rsidRDefault="00D10253" w:rsidP="0059144A">
      <w:pPr>
        <w:shd w:val="clear" w:color="auto" w:fill="FFFFFF"/>
        <w:ind w:left="5387"/>
        <w:rPr>
          <w:bCs/>
          <w:color w:val="000000"/>
          <w:sz w:val="27"/>
          <w:szCs w:val="27"/>
        </w:rPr>
      </w:pPr>
    </w:p>
    <w:p w:rsidR="00D10253" w:rsidRDefault="00D10253" w:rsidP="0059144A">
      <w:pPr>
        <w:shd w:val="clear" w:color="auto" w:fill="FFFFFF"/>
        <w:ind w:left="5387"/>
        <w:rPr>
          <w:bCs/>
          <w:color w:val="000000"/>
          <w:sz w:val="27"/>
          <w:szCs w:val="27"/>
        </w:rPr>
      </w:pPr>
    </w:p>
    <w:p w:rsidR="00D10253" w:rsidRDefault="00D10253" w:rsidP="0059144A">
      <w:pPr>
        <w:shd w:val="clear" w:color="auto" w:fill="FFFFFF"/>
        <w:ind w:left="5387"/>
        <w:rPr>
          <w:bCs/>
          <w:color w:val="000000"/>
          <w:sz w:val="27"/>
          <w:szCs w:val="27"/>
        </w:rPr>
      </w:pPr>
    </w:p>
    <w:p w:rsidR="00D10253" w:rsidRDefault="00D10253" w:rsidP="0059144A">
      <w:pPr>
        <w:shd w:val="clear" w:color="auto" w:fill="FFFFFF"/>
        <w:ind w:left="5387"/>
        <w:rPr>
          <w:bCs/>
          <w:color w:val="000000"/>
          <w:sz w:val="27"/>
          <w:szCs w:val="27"/>
        </w:rPr>
      </w:pPr>
    </w:p>
    <w:p w:rsidR="00D10253" w:rsidRDefault="00D10253" w:rsidP="0059144A">
      <w:pPr>
        <w:shd w:val="clear" w:color="auto" w:fill="FFFFFF"/>
        <w:ind w:left="5387"/>
        <w:rPr>
          <w:bCs/>
          <w:color w:val="000000"/>
          <w:sz w:val="27"/>
          <w:szCs w:val="27"/>
        </w:rPr>
      </w:pPr>
    </w:p>
    <w:p w:rsidR="0051375C" w:rsidRPr="00D10253" w:rsidRDefault="0051375C" w:rsidP="00D10253">
      <w:pPr>
        <w:shd w:val="clear" w:color="auto" w:fill="FFFFFF"/>
        <w:ind w:left="5387" w:right="-2"/>
        <w:rPr>
          <w:rFonts w:ascii="Verdana" w:hAnsi="Verdana"/>
          <w:color w:val="000000"/>
          <w:sz w:val="26"/>
          <w:szCs w:val="26"/>
          <w:lang w:val="uk-UA"/>
        </w:rPr>
      </w:pPr>
      <w:proofErr w:type="spellStart"/>
      <w:r w:rsidRPr="00D10253">
        <w:rPr>
          <w:bCs/>
          <w:color w:val="000000"/>
          <w:sz w:val="26"/>
          <w:szCs w:val="26"/>
        </w:rPr>
        <w:lastRenderedPageBreak/>
        <w:t>Додаток</w:t>
      </w:r>
      <w:proofErr w:type="spellEnd"/>
      <w:r w:rsidRPr="00D10253">
        <w:rPr>
          <w:bCs/>
          <w:color w:val="000000"/>
          <w:sz w:val="26"/>
          <w:szCs w:val="26"/>
        </w:rPr>
        <w:t xml:space="preserve"> </w:t>
      </w:r>
      <w:r w:rsidRPr="00D10253">
        <w:rPr>
          <w:bCs/>
          <w:color w:val="000000"/>
          <w:sz w:val="26"/>
          <w:szCs w:val="26"/>
          <w:lang w:val="uk-UA"/>
        </w:rPr>
        <w:t>1</w:t>
      </w:r>
    </w:p>
    <w:p w:rsidR="0051375C" w:rsidRPr="00D10253" w:rsidRDefault="0051375C" w:rsidP="0059144A">
      <w:pPr>
        <w:ind w:left="5387"/>
        <w:rPr>
          <w:sz w:val="26"/>
          <w:szCs w:val="26"/>
          <w:lang w:val="uk-UA"/>
        </w:rPr>
      </w:pPr>
      <w:r w:rsidRPr="00D10253">
        <w:rPr>
          <w:sz w:val="26"/>
          <w:szCs w:val="26"/>
          <w:lang w:val="uk-UA"/>
        </w:rPr>
        <w:t>до рішення викон</w:t>
      </w:r>
      <w:r w:rsidR="0059144A" w:rsidRPr="00D10253">
        <w:rPr>
          <w:sz w:val="26"/>
          <w:szCs w:val="26"/>
          <w:lang w:val="uk-UA"/>
        </w:rPr>
        <w:t>авчого комітету</w:t>
      </w:r>
      <w:r w:rsidRPr="00D10253">
        <w:rPr>
          <w:sz w:val="26"/>
          <w:szCs w:val="26"/>
          <w:lang w:val="uk-UA"/>
        </w:rPr>
        <w:t xml:space="preserve"> </w:t>
      </w:r>
    </w:p>
    <w:p w:rsidR="0051375C" w:rsidRPr="00D10253" w:rsidRDefault="0059144A" w:rsidP="0059144A">
      <w:pPr>
        <w:ind w:left="5387"/>
        <w:rPr>
          <w:sz w:val="26"/>
          <w:szCs w:val="26"/>
          <w:lang w:val="uk-UA"/>
        </w:rPr>
      </w:pPr>
      <w:r w:rsidRPr="00D10253">
        <w:rPr>
          <w:sz w:val="26"/>
          <w:szCs w:val="26"/>
          <w:lang w:val="uk-UA"/>
        </w:rPr>
        <w:t xml:space="preserve">Новосанжарської </w:t>
      </w:r>
      <w:r w:rsidR="0051375C" w:rsidRPr="00D10253">
        <w:rPr>
          <w:sz w:val="26"/>
          <w:szCs w:val="26"/>
          <w:lang w:val="uk-UA"/>
        </w:rPr>
        <w:t xml:space="preserve">селищної ради </w:t>
      </w:r>
    </w:p>
    <w:p w:rsidR="0051375C" w:rsidRPr="00D10253" w:rsidRDefault="0059144A" w:rsidP="0059144A">
      <w:pPr>
        <w:ind w:left="5387"/>
        <w:rPr>
          <w:sz w:val="26"/>
          <w:szCs w:val="26"/>
          <w:lang w:val="uk-UA"/>
        </w:rPr>
      </w:pPr>
      <w:r w:rsidRPr="00D10253">
        <w:rPr>
          <w:sz w:val="26"/>
          <w:szCs w:val="26"/>
          <w:lang w:val="uk-UA"/>
        </w:rPr>
        <w:t xml:space="preserve">від </w:t>
      </w:r>
      <w:r w:rsidR="003C0690">
        <w:rPr>
          <w:sz w:val="26"/>
          <w:szCs w:val="26"/>
          <w:lang w:val="uk-UA"/>
        </w:rPr>
        <w:t>27</w:t>
      </w:r>
      <w:r w:rsidR="0051375C" w:rsidRPr="00D10253">
        <w:rPr>
          <w:sz w:val="26"/>
          <w:szCs w:val="26"/>
          <w:lang w:val="uk-UA"/>
        </w:rPr>
        <w:t>.</w:t>
      </w:r>
      <w:r w:rsidRPr="00D10253">
        <w:rPr>
          <w:sz w:val="26"/>
          <w:szCs w:val="26"/>
          <w:lang w:val="uk-UA"/>
        </w:rPr>
        <w:t>04</w:t>
      </w:r>
      <w:r w:rsidR="0051375C" w:rsidRPr="00D10253">
        <w:rPr>
          <w:sz w:val="26"/>
          <w:szCs w:val="26"/>
          <w:lang w:val="uk-UA"/>
        </w:rPr>
        <w:t>.202</w:t>
      </w:r>
      <w:r w:rsidRPr="00D10253">
        <w:rPr>
          <w:sz w:val="26"/>
          <w:szCs w:val="26"/>
          <w:lang w:val="uk-UA"/>
        </w:rPr>
        <w:t>2</w:t>
      </w:r>
      <w:r w:rsidR="0051375C" w:rsidRPr="00D10253">
        <w:rPr>
          <w:sz w:val="26"/>
          <w:szCs w:val="26"/>
          <w:lang w:val="uk-UA"/>
        </w:rPr>
        <w:t xml:space="preserve"> №</w:t>
      </w:r>
      <w:r w:rsidR="00AD0245" w:rsidRPr="00D10253">
        <w:rPr>
          <w:sz w:val="26"/>
          <w:szCs w:val="26"/>
          <w:lang w:val="uk-UA"/>
        </w:rPr>
        <w:t xml:space="preserve"> </w:t>
      </w:r>
      <w:r w:rsidR="003C0690">
        <w:rPr>
          <w:sz w:val="26"/>
          <w:szCs w:val="26"/>
          <w:lang w:val="uk-UA"/>
        </w:rPr>
        <w:t>148</w:t>
      </w:r>
      <w:r w:rsidRPr="00D10253">
        <w:rPr>
          <w:sz w:val="26"/>
          <w:szCs w:val="26"/>
          <w:lang w:val="uk-UA"/>
        </w:rPr>
        <w:t xml:space="preserve">    </w:t>
      </w:r>
    </w:p>
    <w:p w:rsidR="0051375C" w:rsidRDefault="0051375C" w:rsidP="0051375C">
      <w:pPr>
        <w:ind w:left="360"/>
        <w:jc w:val="center"/>
        <w:rPr>
          <w:b/>
          <w:sz w:val="28"/>
          <w:szCs w:val="28"/>
          <w:lang w:val="uk-UA"/>
        </w:rPr>
      </w:pPr>
    </w:p>
    <w:p w:rsidR="0051375C" w:rsidRPr="00D10253" w:rsidRDefault="0051375C" w:rsidP="0051375C">
      <w:pPr>
        <w:ind w:left="360"/>
        <w:jc w:val="center"/>
        <w:rPr>
          <w:b/>
          <w:sz w:val="27"/>
          <w:szCs w:val="27"/>
          <w:lang w:val="uk-UA"/>
        </w:rPr>
      </w:pPr>
      <w:r w:rsidRPr="00D10253">
        <w:rPr>
          <w:b/>
          <w:sz w:val="27"/>
          <w:szCs w:val="27"/>
          <w:lang w:val="uk-UA"/>
        </w:rPr>
        <w:t>СКЛАД</w:t>
      </w:r>
    </w:p>
    <w:p w:rsidR="0051375C" w:rsidRPr="00D10253" w:rsidRDefault="0051375C" w:rsidP="0051375C">
      <w:pPr>
        <w:ind w:left="360"/>
        <w:jc w:val="center"/>
        <w:rPr>
          <w:b/>
          <w:sz w:val="27"/>
          <w:szCs w:val="27"/>
          <w:lang w:val="uk-UA"/>
        </w:rPr>
      </w:pPr>
      <w:r w:rsidRPr="00D10253">
        <w:rPr>
          <w:b/>
          <w:bCs/>
          <w:sz w:val="27"/>
          <w:szCs w:val="27"/>
          <w:lang w:val="uk-UA"/>
        </w:rPr>
        <w:t>комісії з питань надання матеріальної допомоги</w:t>
      </w:r>
      <w:r w:rsidR="0059144A" w:rsidRPr="00D10253">
        <w:rPr>
          <w:b/>
          <w:sz w:val="27"/>
          <w:szCs w:val="27"/>
          <w:lang w:val="uk-UA"/>
        </w:rPr>
        <w:t xml:space="preserve"> при виконавчому комітеті Новосанжарської се</w:t>
      </w:r>
      <w:r w:rsidRPr="00D10253">
        <w:rPr>
          <w:b/>
          <w:sz w:val="27"/>
          <w:szCs w:val="27"/>
          <w:lang w:val="uk-UA"/>
        </w:rPr>
        <w:t xml:space="preserve">лищної ради </w:t>
      </w:r>
    </w:p>
    <w:p w:rsidR="0059144A" w:rsidRDefault="0059144A" w:rsidP="0051375C">
      <w:pPr>
        <w:ind w:left="360"/>
        <w:jc w:val="center"/>
        <w:rPr>
          <w:lang w:val="uk-UA"/>
        </w:rPr>
      </w:pPr>
    </w:p>
    <w:tbl>
      <w:tblPr>
        <w:tblW w:w="99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5208"/>
      </w:tblGrid>
      <w:tr w:rsidR="0051375C" w:rsidTr="00D10253">
        <w:tc>
          <w:tcPr>
            <w:tcW w:w="4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375C" w:rsidRPr="00D10253" w:rsidRDefault="0051375C" w:rsidP="003C0690">
            <w:pPr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D10253">
              <w:rPr>
                <w:b/>
                <w:bCs/>
                <w:color w:val="000000"/>
                <w:sz w:val="27"/>
                <w:szCs w:val="27"/>
                <w:lang w:val="uk-UA"/>
              </w:rPr>
              <w:t>Голова комісії:</w:t>
            </w:r>
          </w:p>
          <w:p w:rsidR="0059144A" w:rsidRPr="00D10253" w:rsidRDefault="0059144A" w:rsidP="003C0690">
            <w:pPr>
              <w:rPr>
                <w:bCs/>
                <w:color w:val="000000"/>
                <w:sz w:val="27"/>
                <w:szCs w:val="27"/>
                <w:lang w:val="uk-UA"/>
              </w:rPr>
            </w:pPr>
            <w:r w:rsidRPr="00D10253">
              <w:rPr>
                <w:bCs/>
                <w:color w:val="000000"/>
                <w:sz w:val="27"/>
                <w:szCs w:val="27"/>
                <w:lang w:val="uk-UA"/>
              </w:rPr>
              <w:t xml:space="preserve">Василенко </w:t>
            </w:r>
          </w:p>
          <w:p w:rsidR="0051375C" w:rsidRPr="00D10253" w:rsidRDefault="0059144A" w:rsidP="003C0690">
            <w:pPr>
              <w:rPr>
                <w:rFonts w:ascii="Verdana" w:hAnsi="Verdana"/>
                <w:color w:val="000000"/>
                <w:sz w:val="27"/>
                <w:szCs w:val="27"/>
                <w:lang w:val="uk-UA"/>
              </w:rPr>
            </w:pPr>
            <w:r w:rsidRPr="00D10253">
              <w:rPr>
                <w:bCs/>
                <w:color w:val="000000"/>
                <w:sz w:val="27"/>
                <w:szCs w:val="27"/>
                <w:lang w:val="uk-UA"/>
              </w:rPr>
              <w:t>Валентина</w:t>
            </w:r>
            <w:r w:rsidR="00591301" w:rsidRPr="00D10253">
              <w:rPr>
                <w:bCs/>
                <w:color w:val="000000"/>
                <w:sz w:val="27"/>
                <w:szCs w:val="27"/>
                <w:lang w:val="uk-UA"/>
              </w:rPr>
              <w:t xml:space="preserve"> </w:t>
            </w:r>
            <w:r w:rsidR="00CB21EB" w:rsidRPr="00D10253">
              <w:rPr>
                <w:bCs/>
                <w:color w:val="000000"/>
                <w:sz w:val="27"/>
                <w:szCs w:val="27"/>
                <w:lang w:val="uk-UA"/>
              </w:rPr>
              <w:t>Миколаївна</w:t>
            </w:r>
          </w:p>
        </w:tc>
        <w:tc>
          <w:tcPr>
            <w:tcW w:w="52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375C" w:rsidRPr="00D10253" w:rsidRDefault="0051375C" w:rsidP="003C0690">
            <w:pPr>
              <w:rPr>
                <w:rFonts w:ascii="Verdana" w:hAnsi="Verdana"/>
                <w:color w:val="000000"/>
                <w:sz w:val="27"/>
                <w:szCs w:val="27"/>
                <w:lang w:val="uk-UA"/>
              </w:rPr>
            </w:pPr>
          </w:p>
          <w:p w:rsidR="0051375C" w:rsidRPr="00D10253" w:rsidRDefault="0059144A" w:rsidP="003C0690">
            <w:pPr>
              <w:rPr>
                <w:rFonts w:ascii="Verdana" w:hAnsi="Verdana"/>
                <w:color w:val="000000"/>
                <w:sz w:val="27"/>
                <w:szCs w:val="27"/>
                <w:lang w:val="uk-UA"/>
              </w:rPr>
            </w:pPr>
            <w:r w:rsidRPr="00D10253">
              <w:rPr>
                <w:bCs/>
                <w:color w:val="000000"/>
                <w:sz w:val="27"/>
                <w:szCs w:val="27"/>
                <w:lang w:val="uk-UA"/>
              </w:rPr>
              <w:t>керуючий справами</w:t>
            </w:r>
            <w:r w:rsidR="00CB21EB" w:rsidRPr="00D10253">
              <w:rPr>
                <w:bCs/>
                <w:color w:val="000000"/>
                <w:sz w:val="27"/>
                <w:szCs w:val="27"/>
                <w:lang w:val="uk-UA"/>
              </w:rPr>
              <w:t xml:space="preserve"> виконавчого комітету</w:t>
            </w:r>
            <w:r w:rsidR="0051375C" w:rsidRPr="00D10253">
              <w:rPr>
                <w:bCs/>
                <w:color w:val="000000"/>
                <w:sz w:val="27"/>
                <w:szCs w:val="27"/>
                <w:lang w:val="uk-UA"/>
              </w:rPr>
              <w:t xml:space="preserve"> селищної ради</w:t>
            </w:r>
          </w:p>
        </w:tc>
      </w:tr>
      <w:tr w:rsidR="0051375C" w:rsidTr="00D10253">
        <w:tc>
          <w:tcPr>
            <w:tcW w:w="4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1301" w:rsidRPr="003C0690" w:rsidRDefault="00591301" w:rsidP="003C0690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51375C" w:rsidRPr="00D10253" w:rsidRDefault="0051375C" w:rsidP="003C0690">
            <w:pPr>
              <w:rPr>
                <w:b/>
                <w:color w:val="000000"/>
                <w:sz w:val="27"/>
                <w:szCs w:val="27"/>
                <w:lang w:val="uk-UA"/>
              </w:rPr>
            </w:pPr>
            <w:r w:rsidRPr="00D10253">
              <w:rPr>
                <w:b/>
                <w:color w:val="000000"/>
                <w:sz w:val="27"/>
                <w:szCs w:val="27"/>
                <w:lang w:val="uk-UA"/>
              </w:rPr>
              <w:t>Заступник голови комісі</w:t>
            </w:r>
            <w:r w:rsidR="00CB21EB" w:rsidRPr="00D10253">
              <w:rPr>
                <w:b/>
                <w:color w:val="000000"/>
                <w:sz w:val="27"/>
                <w:szCs w:val="27"/>
                <w:lang w:val="uk-UA"/>
              </w:rPr>
              <w:t>ї:</w:t>
            </w:r>
          </w:p>
          <w:p w:rsidR="0051375C" w:rsidRPr="00D10253" w:rsidRDefault="00591301" w:rsidP="003C0690">
            <w:pPr>
              <w:rPr>
                <w:color w:val="000000"/>
                <w:sz w:val="27"/>
                <w:szCs w:val="27"/>
                <w:lang w:val="uk-UA"/>
              </w:rPr>
            </w:pPr>
            <w:r w:rsidRPr="00D10253">
              <w:rPr>
                <w:color w:val="000000"/>
                <w:sz w:val="27"/>
                <w:szCs w:val="27"/>
                <w:lang w:val="uk-UA"/>
              </w:rPr>
              <w:t>Федоренко</w:t>
            </w:r>
          </w:p>
          <w:p w:rsidR="00591301" w:rsidRPr="00D10253" w:rsidRDefault="00591301" w:rsidP="003C0690">
            <w:pPr>
              <w:rPr>
                <w:color w:val="000000"/>
                <w:sz w:val="27"/>
                <w:szCs w:val="27"/>
                <w:lang w:val="uk-UA"/>
              </w:rPr>
            </w:pPr>
            <w:r w:rsidRPr="00D10253">
              <w:rPr>
                <w:color w:val="000000"/>
                <w:sz w:val="27"/>
                <w:szCs w:val="27"/>
                <w:lang w:val="uk-UA"/>
              </w:rPr>
              <w:t>Борис Васильович</w:t>
            </w:r>
          </w:p>
        </w:tc>
        <w:tc>
          <w:tcPr>
            <w:tcW w:w="52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375C" w:rsidRPr="003C0690" w:rsidRDefault="0051375C" w:rsidP="003C0690">
            <w:pPr>
              <w:rPr>
                <w:color w:val="000000"/>
                <w:sz w:val="24"/>
                <w:szCs w:val="24"/>
                <w:lang w:val="uk-UA"/>
              </w:rPr>
            </w:pPr>
            <w:r w:rsidRPr="003C069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91301" w:rsidRPr="003C0690" w:rsidRDefault="00591301" w:rsidP="003C0690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51375C" w:rsidRPr="00D10253" w:rsidRDefault="00F4222C" w:rsidP="003C0690">
            <w:pPr>
              <w:rPr>
                <w:color w:val="000000"/>
                <w:sz w:val="27"/>
                <w:szCs w:val="27"/>
                <w:lang w:val="uk-UA"/>
              </w:rPr>
            </w:pPr>
            <w:r w:rsidRPr="00D10253">
              <w:rPr>
                <w:color w:val="000000"/>
                <w:sz w:val="27"/>
                <w:szCs w:val="27"/>
                <w:lang w:val="uk-UA"/>
              </w:rPr>
              <w:t xml:space="preserve">начальник відділу </w:t>
            </w:r>
            <w:r w:rsidR="00591301" w:rsidRPr="00D10253">
              <w:rPr>
                <w:sz w:val="27"/>
                <w:szCs w:val="27"/>
                <w:lang w:val="uk-UA"/>
              </w:rPr>
              <w:t xml:space="preserve">соціального захисту населення, сім’ї, молоді та спорту виконавчого комітету </w:t>
            </w:r>
            <w:r w:rsidR="0051375C" w:rsidRPr="00D10253">
              <w:rPr>
                <w:color w:val="000000"/>
                <w:sz w:val="27"/>
                <w:szCs w:val="27"/>
                <w:lang w:val="uk-UA"/>
              </w:rPr>
              <w:t xml:space="preserve">селищної ради </w:t>
            </w:r>
          </w:p>
        </w:tc>
      </w:tr>
      <w:tr w:rsidR="0051375C" w:rsidTr="00D10253">
        <w:tc>
          <w:tcPr>
            <w:tcW w:w="4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375C" w:rsidRPr="00D10253" w:rsidRDefault="0051375C" w:rsidP="003C0690">
            <w:pPr>
              <w:rPr>
                <w:b/>
                <w:color w:val="000000"/>
                <w:sz w:val="27"/>
                <w:szCs w:val="27"/>
                <w:lang w:val="uk-UA"/>
              </w:rPr>
            </w:pPr>
            <w:r w:rsidRPr="00D10253">
              <w:rPr>
                <w:b/>
                <w:color w:val="000000"/>
                <w:sz w:val="27"/>
                <w:szCs w:val="27"/>
                <w:lang w:val="uk-UA"/>
              </w:rPr>
              <w:t>Секретар комісії:</w:t>
            </w:r>
          </w:p>
          <w:p w:rsidR="0051375C" w:rsidRPr="00D10253" w:rsidRDefault="00591301" w:rsidP="003C0690">
            <w:pPr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D10253">
              <w:rPr>
                <w:color w:val="000000"/>
                <w:sz w:val="27"/>
                <w:szCs w:val="27"/>
                <w:lang w:val="uk-UA"/>
              </w:rPr>
              <w:t>Шустова</w:t>
            </w:r>
            <w:proofErr w:type="spellEnd"/>
          </w:p>
          <w:p w:rsidR="0051375C" w:rsidRPr="00D10253" w:rsidRDefault="00591301" w:rsidP="003C0690">
            <w:pPr>
              <w:rPr>
                <w:rFonts w:ascii="Verdana" w:hAnsi="Verdana"/>
                <w:color w:val="000000"/>
                <w:sz w:val="27"/>
                <w:szCs w:val="27"/>
              </w:rPr>
            </w:pPr>
            <w:r w:rsidRPr="00D10253">
              <w:rPr>
                <w:color w:val="000000"/>
                <w:sz w:val="27"/>
                <w:szCs w:val="27"/>
                <w:lang w:val="uk-UA"/>
              </w:rPr>
              <w:t>Надія Олексіївна</w:t>
            </w:r>
          </w:p>
        </w:tc>
        <w:tc>
          <w:tcPr>
            <w:tcW w:w="52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375C" w:rsidRPr="00D10253" w:rsidRDefault="0051375C" w:rsidP="003C0690">
            <w:pPr>
              <w:rPr>
                <w:color w:val="000000"/>
                <w:sz w:val="27"/>
                <w:szCs w:val="27"/>
                <w:lang w:val="uk-UA"/>
              </w:rPr>
            </w:pPr>
            <w:r w:rsidRPr="00D10253">
              <w:rPr>
                <w:color w:val="000000"/>
                <w:sz w:val="27"/>
                <w:szCs w:val="27"/>
                <w:lang w:val="uk-UA"/>
              </w:rPr>
              <w:t xml:space="preserve"> </w:t>
            </w:r>
          </w:p>
          <w:p w:rsidR="0051375C" w:rsidRPr="00D10253" w:rsidRDefault="00591301" w:rsidP="003C0690">
            <w:pPr>
              <w:rPr>
                <w:color w:val="000000"/>
                <w:sz w:val="27"/>
                <w:szCs w:val="27"/>
                <w:lang w:val="uk-UA"/>
              </w:rPr>
            </w:pPr>
            <w:r w:rsidRPr="00D10253">
              <w:rPr>
                <w:color w:val="000000"/>
                <w:sz w:val="27"/>
                <w:szCs w:val="27"/>
                <w:lang w:val="uk-UA"/>
              </w:rPr>
              <w:t>начальник</w:t>
            </w:r>
            <w:r w:rsidR="00931C77" w:rsidRPr="00D10253">
              <w:rPr>
                <w:color w:val="000000"/>
                <w:sz w:val="27"/>
                <w:szCs w:val="27"/>
                <w:lang w:val="uk-UA"/>
              </w:rPr>
              <w:t xml:space="preserve"> відділу </w:t>
            </w:r>
            <w:r w:rsidRPr="00D10253">
              <w:rPr>
                <w:color w:val="000000"/>
                <w:sz w:val="27"/>
                <w:szCs w:val="27"/>
                <w:lang w:val="uk-UA"/>
              </w:rPr>
              <w:t xml:space="preserve">документообігу та контролю </w:t>
            </w:r>
            <w:r w:rsidR="00931C77" w:rsidRPr="00D10253">
              <w:rPr>
                <w:color w:val="000000"/>
                <w:sz w:val="27"/>
                <w:szCs w:val="27"/>
                <w:lang w:val="uk-UA"/>
              </w:rPr>
              <w:t>виконавчого комітету</w:t>
            </w:r>
            <w:r w:rsidR="0051375C" w:rsidRPr="00D10253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D10253">
              <w:rPr>
                <w:color w:val="000000"/>
                <w:sz w:val="27"/>
                <w:szCs w:val="27"/>
                <w:lang w:val="uk-UA"/>
              </w:rPr>
              <w:t xml:space="preserve">селищної </w:t>
            </w:r>
            <w:r w:rsidR="0051375C" w:rsidRPr="00D10253">
              <w:rPr>
                <w:color w:val="000000"/>
                <w:sz w:val="27"/>
                <w:szCs w:val="27"/>
                <w:lang w:val="uk-UA"/>
              </w:rPr>
              <w:t>ради</w:t>
            </w:r>
          </w:p>
        </w:tc>
      </w:tr>
      <w:tr w:rsidR="0051375C" w:rsidRPr="0039422E" w:rsidTr="00D10253">
        <w:tc>
          <w:tcPr>
            <w:tcW w:w="4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375C" w:rsidRPr="00D10253" w:rsidRDefault="0051375C" w:rsidP="003C0690">
            <w:pPr>
              <w:rPr>
                <w:b/>
                <w:color w:val="000000"/>
                <w:sz w:val="27"/>
                <w:szCs w:val="27"/>
                <w:lang w:val="uk-UA"/>
              </w:rPr>
            </w:pPr>
            <w:r w:rsidRPr="00D10253">
              <w:rPr>
                <w:b/>
                <w:color w:val="000000"/>
                <w:sz w:val="27"/>
                <w:szCs w:val="27"/>
                <w:lang w:val="uk-UA"/>
              </w:rPr>
              <w:t>Члени комісії:</w:t>
            </w:r>
          </w:p>
          <w:p w:rsidR="0051375C" w:rsidRPr="00D10253" w:rsidRDefault="00591301" w:rsidP="003C0690">
            <w:pPr>
              <w:rPr>
                <w:color w:val="000000"/>
                <w:sz w:val="27"/>
                <w:szCs w:val="27"/>
                <w:lang w:val="uk-UA"/>
              </w:rPr>
            </w:pPr>
            <w:r w:rsidRPr="00D10253">
              <w:rPr>
                <w:color w:val="000000"/>
                <w:sz w:val="27"/>
                <w:szCs w:val="27"/>
                <w:lang w:val="uk-UA"/>
              </w:rPr>
              <w:t>Ткаченко</w:t>
            </w:r>
          </w:p>
          <w:p w:rsidR="0051375C" w:rsidRPr="00D10253" w:rsidRDefault="00591301" w:rsidP="003C0690">
            <w:pPr>
              <w:rPr>
                <w:color w:val="000000"/>
                <w:sz w:val="27"/>
                <w:szCs w:val="27"/>
                <w:lang w:val="uk-UA"/>
              </w:rPr>
            </w:pPr>
            <w:r w:rsidRPr="00D10253">
              <w:rPr>
                <w:color w:val="000000"/>
                <w:sz w:val="27"/>
                <w:szCs w:val="27"/>
                <w:lang w:val="uk-UA"/>
              </w:rPr>
              <w:t>Вікторія Олегівна</w:t>
            </w:r>
          </w:p>
          <w:p w:rsidR="0051375C" w:rsidRPr="00D10253" w:rsidRDefault="0051375C" w:rsidP="003C0690">
            <w:pPr>
              <w:rPr>
                <w:color w:val="000000"/>
                <w:sz w:val="27"/>
                <w:szCs w:val="27"/>
                <w:lang w:val="uk-UA"/>
              </w:rPr>
            </w:pPr>
          </w:p>
          <w:p w:rsidR="00591301" w:rsidRPr="00D10253" w:rsidRDefault="00591301" w:rsidP="003C0690">
            <w:pPr>
              <w:rPr>
                <w:color w:val="000000"/>
                <w:sz w:val="27"/>
                <w:szCs w:val="27"/>
                <w:lang w:val="uk-UA"/>
              </w:rPr>
            </w:pPr>
          </w:p>
          <w:p w:rsidR="00591301" w:rsidRPr="00D10253" w:rsidRDefault="00591301" w:rsidP="003C0690">
            <w:pPr>
              <w:rPr>
                <w:color w:val="000000"/>
                <w:sz w:val="27"/>
                <w:szCs w:val="27"/>
                <w:lang w:val="uk-UA"/>
              </w:rPr>
            </w:pPr>
          </w:p>
          <w:p w:rsidR="00591301" w:rsidRPr="001A288B" w:rsidRDefault="00591301" w:rsidP="003C0690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1A288B" w:rsidRDefault="001A288B" w:rsidP="003C0690">
            <w:pPr>
              <w:rPr>
                <w:color w:val="000000"/>
                <w:sz w:val="27"/>
                <w:szCs w:val="27"/>
                <w:lang w:val="uk-UA"/>
              </w:rPr>
            </w:pPr>
          </w:p>
          <w:p w:rsidR="0051375C" w:rsidRPr="00D10253" w:rsidRDefault="00591301" w:rsidP="003C0690">
            <w:pPr>
              <w:rPr>
                <w:color w:val="000000"/>
                <w:sz w:val="27"/>
                <w:szCs w:val="27"/>
                <w:lang w:val="uk-UA"/>
              </w:rPr>
            </w:pPr>
            <w:bookmarkStart w:id="0" w:name="_GoBack"/>
            <w:bookmarkEnd w:id="0"/>
            <w:r w:rsidRPr="00D10253">
              <w:rPr>
                <w:color w:val="000000"/>
                <w:sz w:val="27"/>
                <w:szCs w:val="27"/>
                <w:lang w:val="uk-UA"/>
              </w:rPr>
              <w:t>Вовк</w:t>
            </w:r>
            <w:r w:rsidR="0051375C" w:rsidRPr="00D10253">
              <w:rPr>
                <w:color w:val="000000"/>
                <w:sz w:val="27"/>
                <w:szCs w:val="27"/>
                <w:lang w:val="uk-UA"/>
              </w:rPr>
              <w:t xml:space="preserve"> </w:t>
            </w:r>
          </w:p>
          <w:p w:rsidR="000F7F12" w:rsidRPr="00D10253" w:rsidRDefault="00591301" w:rsidP="003C0690">
            <w:pPr>
              <w:rPr>
                <w:color w:val="000000"/>
                <w:sz w:val="27"/>
                <w:szCs w:val="27"/>
                <w:lang w:val="uk-UA"/>
              </w:rPr>
            </w:pPr>
            <w:r w:rsidRPr="00D10253">
              <w:rPr>
                <w:color w:val="000000"/>
                <w:sz w:val="27"/>
                <w:szCs w:val="27"/>
                <w:lang w:val="uk-UA"/>
              </w:rPr>
              <w:t>Олена Олександрівна</w:t>
            </w:r>
          </w:p>
        </w:tc>
        <w:tc>
          <w:tcPr>
            <w:tcW w:w="52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375C" w:rsidRPr="00D10253" w:rsidRDefault="0051375C" w:rsidP="003C0690">
            <w:pPr>
              <w:shd w:val="clear" w:color="auto" w:fill="FFFFFF"/>
              <w:rPr>
                <w:color w:val="000000"/>
                <w:sz w:val="27"/>
                <w:szCs w:val="27"/>
                <w:lang w:val="uk-UA"/>
              </w:rPr>
            </w:pPr>
            <w:r w:rsidRPr="003C0690">
              <w:rPr>
                <w:color w:val="000000"/>
                <w:sz w:val="27"/>
                <w:szCs w:val="27"/>
                <w:lang w:val="uk-UA"/>
              </w:rPr>
              <w:t xml:space="preserve"> </w:t>
            </w:r>
          </w:p>
          <w:p w:rsidR="0051375C" w:rsidRPr="00D10253" w:rsidRDefault="00591301" w:rsidP="003C0690">
            <w:pPr>
              <w:shd w:val="clear" w:color="auto" w:fill="FFFFFF"/>
              <w:rPr>
                <w:bCs/>
                <w:color w:val="000000"/>
                <w:sz w:val="27"/>
                <w:szCs w:val="27"/>
                <w:lang w:val="uk-UA"/>
              </w:rPr>
            </w:pPr>
            <w:r w:rsidRPr="00D10253">
              <w:rPr>
                <w:bCs/>
                <w:color w:val="000000"/>
                <w:sz w:val="27"/>
                <w:szCs w:val="27"/>
                <w:lang w:val="uk-UA"/>
              </w:rPr>
              <w:t xml:space="preserve">заступник </w:t>
            </w:r>
            <w:r w:rsidR="0051375C" w:rsidRPr="00D10253">
              <w:rPr>
                <w:bCs/>
                <w:color w:val="000000"/>
                <w:sz w:val="27"/>
                <w:szCs w:val="27"/>
                <w:lang w:val="uk-UA"/>
              </w:rPr>
              <w:t>головн</w:t>
            </w:r>
            <w:r w:rsidRPr="00D10253">
              <w:rPr>
                <w:bCs/>
                <w:color w:val="000000"/>
                <w:sz w:val="27"/>
                <w:szCs w:val="27"/>
                <w:lang w:val="uk-UA"/>
              </w:rPr>
              <w:t>ого</w:t>
            </w:r>
            <w:r w:rsidR="0051375C" w:rsidRPr="00D10253">
              <w:rPr>
                <w:bCs/>
                <w:color w:val="000000"/>
                <w:sz w:val="27"/>
                <w:szCs w:val="27"/>
                <w:lang w:val="uk-UA"/>
              </w:rPr>
              <w:t xml:space="preserve"> лікар</w:t>
            </w:r>
            <w:r w:rsidRPr="00D10253">
              <w:rPr>
                <w:bCs/>
                <w:color w:val="000000"/>
                <w:sz w:val="27"/>
                <w:szCs w:val="27"/>
                <w:lang w:val="uk-UA"/>
              </w:rPr>
              <w:t>я</w:t>
            </w:r>
            <w:r w:rsidR="0051375C" w:rsidRPr="00D10253">
              <w:rPr>
                <w:bCs/>
                <w:color w:val="000000"/>
                <w:sz w:val="27"/>
                <w:szCs w:val="27"/>
                <w:lang w:val="uk-UA"/>
              </w:rPr>
              <w:t xml:space="preserve"> </w:t>
            </w:r>
            <w:r w:rsidRPr="00D10253">
              <w:rPr>
                <w:bCs/>
                <w:color w:val="000000"/>
                <w:sz w:val="27"/>
                <w:szCs w:val="27"/>
                <w:lang w:val="uk-UA"/>
              </w:rPr>
              <w:t xml:space="preserve">з медичного обслуговування населення </w:t>
            </w:r>
            <w:r w:rsidR="0051375C" w:rsidRPr="00D10253">
              <w:rPr>
                <w:bCs/>
                <w:color w:val="000000"/>
                <w:sz w:val="27"/>
                <w:szCs w:val="27"/>
                <w:lang w:val="uk-UA"/>
              </w:rPr>
              <w:t>КНП «</w:t>
            </w:r>
            <w:r w:rsidRPr="00D10253">
              <w:rPr>
                <w:bCs/>
                <w:color w:val="000000"/>
                <w:sz w:val="27"/>
                <w:szCs w:val="27"/>
                <w:lang w:val="uk-UA"/>
              </w:rPr>
              <w:t xml:space="preserve">Новосанжарський </w:t>
            </w:r>
            <w:r w:rsidR="00516754" w:rsidRPr="00D10253">
              <w:rPr>
                <w:bCs/>
                <w:color w:val="000000"/>
                <w:sz w:val="27"/>
                <w:szCs w:val="27"/>
                <w:lang w:val="uk-UA"/>
              </w:rPr>
              <w:t xml:space="preserve">Центр </w:t>
            </w:r>
            <w:r w:rsidRPr="00D10253">
              <w:rPr>
                <w:bCs/>
                <w:color w:val="000000"/>
                <w:sz w:val="27"/>
                <w:szCs w:val="27"/>
                <w:lang w:val="uk-UA"/>
              </w:rPr>
              <w:t>надання первинної медико-санітарної допомоги</w:t>
            </w:r>
            <w:r w:rsidR="00516754" w:rsidRPr="00D10253">
              <w:rPr>
                <w:bCs/>
                <w:color w:val="000000"/>
                <w:sz w:val="27"/>
                <w:szCs w:val="27"/>
                <w:lang w:val="uk-UA"/>
              </w:rPr>
              <w:t xml:space="preserve"> </w:t>
            </w:r>
            <w:r w:rsidRPr="00D10253">
              <w:rPr>
                <w:bCs/>
                <w:color w:val="000000"/>
                <w:sz w:val="27"/>
                <w:szCs w:val="27"/>
                <w:lang w:val="uk-UA"/>
              </w:rPr>
              <w:t xml:space="preserve">Новосанжарської </w:t>
            </w:r>
            <w:r w:rsidR="00516754" w:rsidRPr="00D10253">
              <w:rPr>
                <w:bCs/>
                <w:color w:val="000000"/>
                <w:sz w:val="27"/>
                <w:szCs w:val="27"/>
                <w:lang w:val="uk-UA"/>
              </w:rPr>
              <w:t>селищної ради</w:t>
            </w:r>
            <w:r w:rsidRPr="00D10253">
              <w:rPr>
                <w:bCs/>
                <w:color w:val="000000"/>
                <w:sz w:val="27"/>
                <w:szCs w:val="27"/>
                <w:lang w:val="uk-UA"/>
              </w:rPr>
              <w:t xml:space="preserve"> Полтавського району Полтавської області»</w:t>
            </w:r>
          </w:p>
          <w:p w:rsidR="0051375C" w:rsidRPr="00D10253" w:rsidRDefault="0051375C" w:rsidP="003C0690">
            <w:pPr>
              <w:shd w:val="clear" w:color="auto" w:fill="FFFFFF"/>
              <w:rPr>
                <w:color w:val="000000"/>
                <w:sz w:val="27"/>
                <w:szCs w:val="27"/>
                <w:lang w:val="uk-UA"/>
              </w:rPr>
            </w:pPr>
          </w:p>
          <w:p w:rsidR="0051375C" w:rsidRPr="00D10253" w:rsidRDefault="000F7F12" w:rsidP="003C0690">
            <w:pPr>
              <w:shd w:val="clear" w:color="auto" w:fill="FFFFFF"/>
              <w:rPr>
                <w:rFonts w:ascii="Verdana" w:hAnsi="Verdana"/>
                <w:color w:val="000000"/>
                <w:sz w:val="27"/>
                <w:szCs w:val="27"/>
                <w:lang w:val="uk-UA"/>
              </w:rPr>
            </w:pPr>
            <w:r w:rsidRPr="00D10253">
              <w:rPr>
                <w:color w:val="000000"/>
                <w:sz w:val="27"/>
                <w:szCs w:val="27"/>
                <w:lang w:val="uk-UA"/>
              </w:rPr>
              <w:t xml:space="preserve">начальник </w:t>
            </w:r>
            <w:r w:rsidR="0051375C" w:rsidRPr="00D10253">
              <w:rPr>
                <w:color w:val="000000"/>
                <w:sz w:val="27"/>
                <w:szCs w:val="27"/>
                <w:lang w:val="uk-UA"/>
              </w:rPr>
              <w:t xml:space="preserve">відділу </w:t>
            </w:r>
            <w:r w:rsidR="00D10253" w:rsidRPr="00D10253">
              <w:rPr>
                <w:color w:val="000000"/>
                <w:sz w:val="27"/>
                <w:szCs w:val="27"/>
                <w:lang w:val="uk-UA"/>
              </w:rPr>
              <w:t xml:space="preserve">організаційної роботи та управління персоналом </w:t>
            </w:r>
            <w:proofErr w:type="spellStart"/>
            <w:r w:rsidR="00D10253" w:rsidRPr="00D10253">
              <w:rPr>
                <w:color w:val="000000"/>
                <w:sz w:val="27"/>
                <w:szCs w:val="27"/>
                <w:lang w:val="uk-UA"/>
              </w:rPr>
              <w:t>виконачого</w:t>
            </w:r>
            <w:proofErr w:type="spellEnd"/>
            <w:r w:rsidR="00D10253" w:rsidRPr="00D10253">
              <w:rPr>
                <w:color w:val="000000"/>
                <w:sz w:val="27"/>
                <w:szCs w:val="27"/>
                <w:lang w:val="uk-UA"/>
              </w:rPr>
              <w:t xml:space="preserve"> комітету</w:t>
            </w:r>
            <w:r w:rsidR="0051375C" w:rsidRPr="00D10253">
              <w:rPr>
                <w:color w:val="000000"/>
                <w:sz w:val="27"/>
                <w:szCs w:val="27"/>
                <w:lang w:val="uk-UA"/>
              </w:rPr>
              <w:t xml:space="preserve"> селищної ради</w:t>
            </w:r>
          </w:p>
        </w:tc>
      </w:tr>
      <w:tr w:rsidR="0051375C" w:rsidRPr="0059144A" w:rsidTr="00D10253">
        <w:tc>
          <w:tcPr>
            <w:tcW w:w="4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375C" w:rsidRPr="003C0690" w:rsidRDefault="0051375C" w:rsidP="003C0690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</w:p>
          <w:p w:rsidR="0051375C" w:rsidRPr="00D10253" w:rsidRDefault="00D10253" w:rsidP="003C0690">
            <w:pPr>
              <w:rPr>
                <w:color w:val="000000"/>
                <w:sz w:val="27"/>
                <w:szCs w:val="27"/>
                <w:lang w:val="uk-UA"/>
              </w:rPr>
            </w:pPr>
            <w:r w:rsidRPr="00D10253">
              <w:rPr>
                <w:color w:val="000000"/>
                <w:sz w:val="27"/>
                <w:szCs w:val="27"/>
                <w:lang w:val="uk-UA"/>
              </w:rPr>
              <w:t>Гуренко</w:t>
            </w:r>
          </w:p>
          <w:p w:rsidR="0051375C" w:rsidRPr="00D10253" w:rsidRDefault="00D10253" w:rsidP="003C0690">
            <w:pPr>
              <w:rPr>
                <w:color w:val="000000"/>
                <w:sz w:val="27"/>
                <w:szCs w:val="27"/>
                <w:lang w:val="uk-UA"/>
              </w:rPr>
            </w:pPr>
            <w:r w:rsidRPr="00D10253">
              <w:rPr>
                <w:color w:val="000000"/>
                <w:sz w:val="27"/>
                <w:szCs w:val="27"/>
                <w:lang w:val="uk-UA"/>
              </w:rPr>
              <w:t>Юлія Володимирівна</w:t>
            </w:r>
          </w:p>
          <w:p w:rsidR="0051375C" w:rsidRPr="003C0690" w:rsidRDefault="0051375C" w:rsidP="003C0690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10253" w:rsidRPr="003C0690" w:rsidRDefault="00D10253" w:rsidP="003C0690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51375C" w:rsidRPr="00D10253" w:rsidRDefault="00D10253" w:rsidP="003C0690">
            <w:pPr>
              <w:rPr>
                <w:color w:val="000000"/>
                <w:sz w:val="27"/>
                <w:szCs w:val="27"/>
                <w:lang w:val="uk-UA"/>
              </w:rPr>
            </w:pPr>
            <w:r w:rsidRPr="00D10253">
              <w:rPr>
                <w:color w:val="000000"/>
                <w:sz w:val="27"/>
                <w:szCs w:val="27"/>
                <w:lang w:val="uk-UA"/>
              </w:rPr>
              <w:t>Горобець</w:t>
            </w:r>
          </w:p>
          <w:p w:rsidR="0051375C" w:rsidRPr="00D10253" w:rsidRDefault="00D10253" w:rsidP="003C0690">
            <w:pPr>
              <w:rPr>
                <w:color w:val="000000"/>
                <w:sz w:val="27"/>
                <w:szCs w:val="27"/>
                <w:lang w:val="uk-UA"/>
              </w:rPr>
            </w:pPr>
            <w:r w:rsidRPr="00D10253">
              <w:rPr>
                <w:color w:val="000000"/>
                <w:sz w:val="27"/>
                <w:szCs w:val="27"/>
                <w:lang w:val="uk-UA"/>
              </w:rPr>
              <w:t>Людмила Михайлівна</w:t>
            </w:r>
          </w:p>
          <w:p w:rsidR="0051375C" w:rsidRPr="00D10253" w:rsidRDefault="0051375C" w:rsidP="003C0690">
            <w:pPr>
              <w:rPr>
                <w:rFonts w:ascii="Verdana" w:hAnsi="Verdana"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375C" w:rsidRPr="003C0690" w:rsidRDefault="0051375C" w:rsidP="003C0690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51375C" w:rsidRPr="00D10253" w:rsidRDefault="0051375C" w:rsidP="003C0690">
            <w:pPr>
              <w:rPr>
                <w:rFonts w:ascii="Verdana" w:hAnsi="Verdana"/>
                <w:color w:val="000000"/>
                <w:sz w:val="27"/>
                <w:szCs w:val="27"/>
                <w:lang w:val="uk-UA"/>
              </w:rPr>
            </w:pPr>
            <w:r w:rsidRPr="00D10253">
              <w:rPr>
                <w:color w:val="000000"/>
                <w:sz w:val="27"/>
                <w:szCs w:val="27"/>
                <w:lang w:val="uk-UA"/>
              </w:rPr>
              <w:t xml:space="preserve">начальник відділу бухгалтерського </w:t>
            </w:r>
            <w:r w:rsidR="00D10253" w:rsidRPr="00D10253">
              <w:rPr>
                <w:color w:val="000000"/>
                <w:sz w:val="27"/>
                <w:szCs w:val="27"/>
                <w:lang w:val="uk-UA"/>
              </w:rPr>
              <w:t>та господарського забезпечення виконавчого комітету</w:t>
            </w:r>
            <w:r w:rsidRPr="00D10253">
              <w:rPr>
                <w:color w:val="000000"/>
                <w:sz w:val="27"/>
                <w:szCs w:val="27"/>
                <w:lang w:val="uk-UA"/>
              </w:rPr>
              <w:t xml:space="preserve"> селищної ради</w:t>
            </w:r>
          </w:p>
          <w:p w:rsidR="0051375C" w:rsidRPr="003C0690" w:rsidRDefault="0051375C" w:rsidP="003C0690">
            <w:pPr>
              <w:rPr>
                <w:color w:val="000000"/>
                <w:sz w:val="24"/>
                <w:szCs w:val="24"/>
                <w:lang w:val="uk-UA"/>
              </w:rPr>
            </w:pPr>
            <w:r w:rsidRPr="00D10253">
              <w:rPr>
                <w:color w:val="000000"/>
                <w:sz w:val="27"/>
                <w:szCs w:val="27"/>
              </w:rPr>
              <w:t> </w:t>
            </w:r>
          </w:p>
          <w:p w:rsidR="0051375C" w:rsidRPr="00D10253" w:rsidRDefault="00D10253" w:rsidP="003C0690">
            <w:pPr>
              <w:rPr>
                <w:rFonts w:ascii="Verdana" w:hAnsi="Verdana"/>
                <w:color w:val="000000"/>
                <w:sz w:val="27"/>
                <w:szCs w:val="27"/>
                <w:lang w:val="uk-UA"/>
              </w:rPr>
            </w:pPr>
            <w:r w:rsidRPr="00D10253">
              <w:rPr>
                <w:color w:val="000000"/>
                <w:sz w:val="27"/>
                <w:szCs w:val="27"/>
                <w:lang w:val="uk-UA"/>
              </w:rPr>
              <w:t>начальник фінансового відділу Новосанжарської селищної ради</w:t>
            </w:r>
          </w:p>
        </w:tc>
      </w:tr>
      <w:tr w:rsidR="0051375C" w:rsidRPr="00BB6BEF" w:rsidTr="00D10253">
        <w:tc>
          <w:tcPr>
            <w:tcW w:w="47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253" w:rsidRPr="00D10253" w:rsidRDefault="0051375C" w:rsidP="003C0690">
            <w:pPr>
              <w:rPr>
                <w:color w:val="000000"/>
                <w:sz w:val="27"/>
                <w:szCs w:val="27"/>
                <w:lang w:val="uk-UA"/>
              </w:rPr>
            </w:pPr>
            <w:r w:rsidRPr="00D10253">
              <w:rPr>
                <w:color w:val="000000"/>
                <w:sz w:val="27"/>
                <w:szCs w:val="27"/>
                <w:lang w:val="uk-UA"/>
              </w:rPr>
              <w:t>старост</w:t>
            </w:r>
            <w:r w:rsidR="000F7F12" w:rsidRPr="00D10253">
              <w:rPr>
                <w:color w:val="000000"/>
                <w:sz w:val="27"/>
                <w:szCs w:val="27"/>
                <w:lang w:val="uk-UA"/>
              </w:rPr>
              <w:t>а</w:t>
            </w:r>
            <w:r w:rsidRPr="00D10253">
              <w:rPr>
                <w:color w:val="000000"/>
                <w:sz w:val="27"/>
                <w:szCs w:val="27"/>
                <w:lang w:val="uk-UA"/>
              </w:rPr>
              <w:t xml:space="preserve"> за територіальною</w:t>
            </w:r>
          </w:p>
          <w:p w:rsidR="0051375C" w:rsidRPr="00D10253" w:rsidRDefault="00D10253" w:rsidP="003C0690">
            <w:pPr>
              <w:rPr>
                <w:color w:val="000000"/>
                <w:sz w:val="27"/>
                <w:szCs w:val="27"/>
                <w:lang w:val="uk-UA"/>
              </w:rPr>
            </w:pPr>
            <w:r w:rsidRPr="00D10253">
              <w:rPr>
                <w:color w:val="000000"/>
                <w:sz w:val="27"/>
                <w:szCs w:val="27"/>
                <w:lang w:val="uk-UA"/>
              </w:rPr>
              <w:t>належністю</w:t>
            </w:r>
            <w:r w:rsidR="0051375C" w:rsidRPr="00D10253">
              <w:rPr>
                <w:color w:val="000000"/>
                <w:sz w:val="27"/>
                <w:szCs w:val="27"/>
                <w:lang w:val="uk-UA"/>
              </w:rPr>
              <w:t xml:space="preserve"> </w:t>
            </w:r>
          </w:p>
          <w:p w:rsidR="00D10253" w:rsidRPr="00D10253" w:rsidRDefault="00D10253" w:rsidP="003C0690">
            <w:pPr>
              <w:rPr>
                <w:rFonts w:ascii="Verdana" w:hAnsi="Verdana"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2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375C" w:rsidRPr="00D10253" w:rsidRDefault="0051375C" w:rsidP="003C0690">
            <w:pPr>
              <w:rPr>
                <w:rFonts w:ascii="Verdana" w:hAnsi="Verdana"/>
                <w:color w:val="000000"/>
                <w:sz w:val="27"/>
                <w:szCs w:val="27"/>
                <w:lang w:val="uk-UA"/>
              </w:rPr>
            </w:pPr>
          </w:p>
        </w:tc>
      </w:tr>
    </w:tbl>
    <w:p w:rsidR="0051375C" w:rsidRDefault="0051375C" w:rsidP="003C0690">
      <w:pPr>
        <w:rPr>
          <w:lang w:val="uk-UA"/>
        </w:rPr>
      </w:pPr>
    </w:p>
    <w:p w:rsidR="003C0690" w:rsidRDefault="003C0690" w:rsidP="003C0690">
      <w:pPr>
        <w:rPr>
          <w:lang w:val="uk-UA"/>
        </w:rPr>
      </w:pPr>
    </w:p>
    <w:p w:rsidR="00D10253" w:rsidRPr="003C0690" w:rsidRDefault="00D10253" w:rsidP="0051375C">
      <w:pPr>
        <w:rPr>
          <w:bCs/>
          <w:color w:val="000000"/>
          <w:sz w:val="28"/>
          <w:szCs w:val="28"/>
          <w:lang w:val="uk-UA"/>
        </w:rPr>
      </w:pPr>
      <w:r w:rsidRPr="003C0690">
        <w:rPr>
          <w:bCs/>
          <w:color w:val="000000"/>
          <w:sz w:val="28"/>
          <w:szCs w:val="28"/>
          <w:lang w:val="uk-UA"/>
        </w:rPr>
        <w:t xml:space="preserve">Керуючий справами </w:t>
      </w:r>
    </w:p>
    <w:p w:rsidR="0051375C" w:rsidRPr="003C0690" w:rsidRDefault="00D10253" w:rsidP="0051375C">
      <w:pPr>
        <w:rPr>
          <w:sz w:val="28"/>
          <w:szCs w:val="28"/>
          <w:lang w:val="uk-UA"/>
        </w:rPr>
      </w:pPr>
      <w:r w:rsidRPr="003C0690">
        <w:rPr>
          <w:bCs/>
          <w:color w:val="000000"/>
          <w:sz w:val="28"/>
          <w:szCs w:val="28"/>
          <w:lang w:val="uk-UA"/>
        </w:rPr>
        <w:t>виконавчого комітету селищної ради</w:t>
      </w:r>
      <w:r w:rsidRPr="003C0690">
        <w:rPr>
          <w:sz w:val="28"/>
          <w:szCs w:val="28"/>
          <w:lang w:val="uk-UA"/>
        </w:rPr>
        <w:t xml:space="preserve">                        Валентина ВАСИЛЕНКО</w:t>
      </w:r>
    </w:p>
    <w:p w:rsidR="00D10253" w:rsidRDefault="00D10253" w:rsidP="00ED3F81">
      <w:pPr>
        <w:shd w:val="clear" w:color="auto" w:fill="FFFFFF"/>
        <w:jc w:val="both"/>
        <w:rPr>
          <w:b/>
          <w:bCs/>
          <w:color w:val="000000"/>
          <w:sz w:val="27"/>
          <w:szCs w:val="27"/>
          <w:lang w:val="uk-UA"/>
        </w:rPr>
      </w:pPr>
    </w:p>
    <w:p w:rsidR="003C0690" w:rsidRDefault="003C0690" w:rsidP="00CF6157">
      <w:pPr>
        <w:shd w:val="clear" w:color="auto" w:fill="FFFFFF"/>
        <w:ind w:left="6379"/>
        <w:rPr>
          <w:bCs/>
          <w:color w:val="000000"/>
          <w:sz w:val="28"/>
          <w:szCs w:val="28"/>
        </w:rPr>
      </w:pPr>
    </w:p>
    <w:p w:rsidR="00ED3F81" w:rsidRPr="00AD0245" w:rsidRDefault="00ED3F81" w:rsidP="00CF6157">
      <w:pPr>
        <w:shd w:val="clear" w:color="auto" w:fill="FFFFFF"/>
        <w:ind w:left="6379"/>
        <w:rPr>
          <w:rFonts w:ascii="Verdana" w:hAnsi="Verdana"/>
          <w:color w:val="000000"/>
          <w:sz w:val="28"/>
          <w:szCs w:val="28"/>
          <w:lang w:val="uk-UA"/>
        </w:rPr>
      </w:pPr>
      <w:proofErr w:type="spellStart"/>
      <w:r w:rsidRPr="00AD0245">
        <w:rPr>
          <w:bCs/>
          <w:color w:val="000000"/>
          <w:sz w:val="28"/>
          <w:szCs w:val="28"/>
        </w:rPr>
        <w:t>Додаток</w:t>
      </w:r>
      <w:proofErr w:type="spellEnd"/>
      <w:r w:rsidRPr="00AD0245">
        <w:rPr>
          <w:bCs/>
          <w:color w:val="000000"/>
          <w:sz w:val="28"/>
          <w:szCs w:val="28"/>
        </w:rPr>
        <w:t xml:space="preserve"> </w:t>
      </w:r>
      <w:r w:rsidRPr="00AD0245">
        <w:rPr>
          <w:bCs/>
          <w:color w:val="000000"/>
          <w:sz w:val="28"/>
          <w:szCs w:val="28"/>
          <w:lang w:val="uk-UA"/>
        </w:rPr>
        <w:t>2</w:t>
      </w:r>
    </w:p>
    <w:p w:rsidR="00ED3F81" w:rsidRDefault="00ED3F81" w:rsidP="00CF6157">
      <w:pPr>
        <w:ind w:left="63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</w:t>
      </w:r>
      <w:r w:rsidR="00731263">
        <w:rPr>
          <w:sz w:val="28"/>
          <w:szCs w:val="28"/>
          <w:lang w:val="uk-UA"/>
        </w:rPr>
        <w:t xml:space="preserve">авчого </w:t>
      </w:r>
      <w:r>
        <w:rPr>
          <w:sz w:val="28"/>
          <w:szCs w:val="28"/>
          <w:lang w:val="uk-UA"/>
        </w:rPr>
        <w:t>ком</w:t>
      </w:r>
      <w:r w:rsidR="00731263">
        <w:rPr>
          <w:sz w:val="28"/>
          <w:szCs w:val="28"/>
          <w:lang w:val="uk-UA"/>
        </w:rPr>
        <w:t>ітет</w:t>
      </w:r>
      <w:r>
        <w:rPr>
          <w:sz w:val="28"/>
          <w:szCs w:val="28"/>
          <w:lang w:val="uk-UA"/>
        </w:rPr>
        <w:t xml:space="preserve">у </w:t>
      </w:r>
      <w:r w:rsidR="00731263">
        <w:rPr>
          <w:sz w:val="28"/>
          <w:szCs w:val="28"/>
          <w:lang w:val="uk-UA"/>
        </w:rPr>
        <w:t>Новосанжарської</w:t>
      </w:r>
      <w:r>
        <w:rPr>
          <w:sz w:val="28"/>
          <w:szCs w:val="28"/>
          <w:lang w:val="uk-UA"/>
        </w:rPr>
        <w:t xml:space="preserve"> селищної ради </w:t>
      </w:r>
    </w:p>
    <w:p w:rsidR="00ED3F81" w:rsidRDefault="00731263" w:rsidP="00CF6157">
      <w:pPr>
        <w:ind w:left="63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3C0690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>.04</w:t>
      </w:r>
      <w:r w:rsidR="00ED3F81" w:rsidRPr="006D0886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2</w:t>
      </w:r>
      <w:r w:rsidR="00ED3F81" w:rsidRPr="006D0886">
        <w:rPr>
          <w:sz w:val="28"/>
          <w:szCs w:val="28"/>
          <w:lang w:val="uk-UA"/>
        </w:rPr>
        <w:t xml:space="preserve"> №</w:t>
      </w:r>
      <w:r w:rsidR="00AD0245">
        <w:rPr>
          <w:sz w:val="28"/>
          <w:szCs w:val="28"/>
          <w:lang w:val="uk-UA"/>
        </w:rPr>
        <w:t xml:space="preserve"> </w:t>
      </w:r>
      <w:r w:rsidR="003C0690">
        <w:rPr>
          <w:sz w:val="28"/>
          <w:szCs w:val="28"/>
          <w:lang w:val="uk-UA"/>
        </w:rPr>
        <w:t>148</w:t>
      </w:r>
    </w:p>
    <w:p w:rsidR="00616464" w:rsidRDefault="00616464" w:rsidP="00CF6157">
      <w:pPr>
        <w:shd w:val="clear" w:color="auto" w:fill="FFFFFF"/>
        <w:ind w:left="6379"/>
        <w:rPr>
          <w:sz w:val="28"/>
          <w:szCs w:val="28"/>
          <w:lang w:val="uk-UA"/>
        </w:rPr>
      </w:pPr>
    </w:p>
    <w:p w:rsidR="001F0524" w:rsidRDefault="001F0524" w:rsidP="00CF6157">
      <w:pPr>
        <w:ind w:left="6379"/>
        <w:rPr>
          <w:b/>
          <w:sz w:val="28"/>
          <w:szCs w:val="28"/>
          <w:lang w:val="uk-UA"/>
        </w:rPr>
      </w:pPr>
    </w:p>
    <w:p w:rsidR="00EA1831" w:rsidRDefault="00D76CB9" w:rsidP="00C6199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C61992" w:rsidRDefault="00C61992" w:rsidP="00C6199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ПОЛОЖЕННЯ</w:t>
      </w:r>
    </w:p>
    <w:p w:rsidR="00731263" w:rsidRDefault="00C61992" w:rsidP="00C61992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комісію з питань надання матеріальної допомоги</w:t>
      </w:r>
      <w:r>
        <w:rPr>
          <w:sz w:val="28"/>
          <w:szCs w:val="28"/>
          <w:lang w:val="uk-UA"/>
        </w:rPr>
        <w:t xml:space="preserve"> </w:t>
      </w:r>
    </w:p>
    <w:p w:rsidR="00C61992" w:rsidRDefault="00C61992" w:rsidP="00C6199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 виконавчому комітеті</w:t>
      </w:r>
      <w:r w:rsidR="00731263">
        <w:rPr>
          <w:b/>
          <w:sz w:val="28"/>
          <w:szCs w:val="28"/>
          <w:lang w:val="uk-UA"/>
        </w:rPr>
        <w:t xml:space="preserve"> Новосанжарської </w:t>
      </w:r>
      <w:r>
        <w:rPr>
          <w:b/>
          <w:sz w:val="28"/>
          <w:szCs w:val="28"/>
          <w:lang w:val="uk-UA"/>
        </w:rPr>
        <w:t xml:space="preserve">селищної ради                                            </w:t>
      </w:r>
    </w:p>
    <w:p w:rsidR="00D032E3" w:rsidRDefault="00D032E3" w:rsidP="00C61992">
      <w:pPr>
        <w:rPr>
          <w:sz w:val="28"/>
          <w:szCs w:val="28"/>
          <w:lang w:val="uk-UA"/>
        </w:rPr>
      </w:pPr>
    </w:p>
    <w:p w:rsidR="00ED3F81" w:rsidRPr="00EA1831" w:rsidRDefault="00C61992" w:rsidP="00EA1831">
      <w:pPr>
        <w:numPr>
          <w:ilvl w:val="0"/>
          <w:numId w:val="48"/>
        </w:numPr>
        <w:jc w:val="center"/>
        <w:rPr>
          <w:b/>
          <w:sz w:val="28"/>
          <w:szCs w:val="28"/>
          <w:lang w:val="uk-UA"/>
        </w:rPr>
      </w:pPr>
      <w:r w:rsidRPr="00EA1831">
        <w:rPr>
          <w:b/>
          <w:sz w:val="28"/>
          <w:szCs w:val="28"/>
          <w:lang w:val="uk-UA"/>
        </w:rPr>
        <w:t>Загальні положення</w:t>
      </w:r>
    </w:p>
    <w:p w:rsidR="00ED3F81" w:rsidRPr="00BC49BA" w:rsidRDefault="00ED3F81" w:rsidP="007312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Комісія з питань надання матеріальної допомоги</w:t>
      </w:r>
      <w:r w:rsidRPr="00180E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 виконавчому комітеті </w:t>
      </w:r>
      <w:r w:rsidR="00731263">
        <w:rPr>
          <w:sz w:val="28"/>
          <w:szCs w:val="28"/>
          <w:lang w:val="uk-UA"/>
        </w:rPr>
        <w:t xml:space="preserve">Новосанжарської </w:t>
      </w:r>
      <w:r>
        <w:rPr>
          <w:sz w:val="28"/>
          <w:szCs w:val="28"/>
          <w:lang w:val="uk-UA"/>
        </w:rPr>
        <w:t xml:space="preserve">селищної ради </w:t>
      </w:r>
      <w:r w:rsidRPr="009331F3">
        <w:rPr>
          <w:sz w:val="28"/>
          <w:szCs w:val="28"/>
          <w:lang w:val="uk-UA"/>
        </w:rPr>
        <w:t xml:space="preserve">є колегіальним </w:t>
      </w:r>
      <w:r>
        <w:rPr>
          <w:sz w:val="28"/>
          <w:szCs w:val="28"/>
          <w:lang w:val="uk-UA"/>
        </w:rPr>
        <w:t xml:space="preserve">дорадчим </w:t>
      </w:r>
      <w:r w:rsidRPr="009331F3">
        <w:rPr>
          <w:sz w:val="28"/>
          <w:szCs w:val="28"/>
          <w:lang w:val="uk-UA"/>
        </w:rPr>
        <w:t>органом, що утворюється</w:t>
      </w:r>
      <w:r w:rsidRPr="00846C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виконавчим комітетом </w:t>
      </w:r>
      <w:r w:rsidR="00731263">
        <w:rPr>
          <w:sz w:val="28"/>
          <w:szCs w:val="28"/>
          <w:lang w:val="uk-UA"/>
        </w:rPr>
        <w:t>Новосанжарсько</w:t>
      </w:r>
      <w:r w:rsidRPr="009331F3">
        <w:rPr>
          <w:sz w:val="28"/>
          <w:szCs w:val="28"/>
          <w:lang w:val="uk-UA"/>
        </w:rPr>
        <w:t>ї селищної ради</w:t>
      </w:r>
      <w:r>
        <w:rPr>
          <w:sz w:val="28"/>
          <w:szCs w:val="28"/>
          <w:lang w:val="uk-UA"/>
        </w:rPr>
        <w:t xml:space="preserve"> відповідно до Закону України «</w:t>
      </w:r>
      <w:r w:rsidRPr="009331F3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 xml:space="preserve">ісцеве самоврядування в Україні» </w:t>
      </w:r>
      <w:r w:rsidRPr="009331F3">
        <w:rPr>
          <w:sz w:val="28"/>
          <w:szCs w:val="28"/>
          <w:lang w:val="uk-UA"/>
        </w:rPr>
        <w:t>та діє на громадських засадах</w:t>
      </w:r>
      <w:r>
        <w:rPr>
          <w:sz w:val="28"/>
          <w:szCs w:val="28"/>
          <w:lang w:val="uk-UA"/>
        </w:rPr>
        <w:t xml:space="preserve"> (далі – комісія)</w:t>
      </w:r>
      <w:r w:rsidRPr="009331F3">
        <w:rPr>
          <w:sz w:val="28"/>
          <w:szCs w:val="28"/>
          <w:lang w:val="uk-UA"/>
        </w:rPr>
        <w:t xml:space="preserve">. </w:t>
      </w:r>
    </w:p>
    <w:p w:rsidR="00ED3F81" w:rsidRDefault="00ED3F81" w:rsidP="00731263">
      <w:pPr>
        <w:pStyle w:val="HTML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D3F81" w:rsidRPr="00BC49BA" w:rsidRDefault="00ED3F81" w:rsidP="00731263">
      <w:pPr>
        <w:pStyle w:val="HTML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350C19">
        <w:rPr>
          <w:rFonts w:ascii="Times New Roman" w:hAnsi="Times New Roman"/>
          <w:sz w:val="28"/>
          <w:szCs w:val="28"/>
          <w:lang w:val="uk-UA"/>
        </w:rPr>
        <w:t xml:space="preserve">1.2. Комісія керується у своїй роботі Конституцією України, </w:t>
      </w:r>
      <w:r>
        <w:rPr>
          <w:rFonts w:ascii="Times New Roman" w:hAnsi="Times New Roman"/>
          <w:sz w:val="28"/>
          <w:szCs w:val="28"/>
          <w:lang w:val="uk-UA" w:eastAsia="ru-RU"/>
        </w:rPr>
        <w:t>з</w:t>
      </w:r>
      <w:r w:rsidRPr="00350C19">
        <w:rPr>
          <w:rFonts w:ascii="Times New Roman" w:hAnsi="Times New Roman"/>
          <w:sz w:val="28"/>
          <w:szCs w:val="28"/>
          <w:lang w:val="uk-UA" w:eastAsia="ru-RU"/>
        </w:rPr>
        <w:t>аконами України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350C19">
        <w:rPr>
          <w:rFonts w:ascii="Times New Roman" w:hAnsi="Times New Roman"/>
          <w:sz w:val="28"/>
          <w:szCs w:val="28"/>
          <w:lang w:val="uk-UA"/>
        </w:rPr>
        <w:t xml:space="preserve"> чинним законодавством України, нормативно-правовими актами селищної ради, виконавчого комітету ради, селищного голови та цим Положенням.</w:t>
      </w:r>
    </w:p>
    <w:p w:rsidR="00ED3F81" w:rsidRPr="00131E4A" w:rsidRDefault="00ED3F81" w:rsidP="00731263">
      <w:pPr>
        <w:ind w:firstLine="567"/>
        <w:rPr>
          <w:b/>
          <w:sz w:val="28"/>
          <w:szCs w:val="28"/>
          <w:lang w:val="uk-UA"/>
        </w:rPr>
      </w:pPr>
    </w:p>
    <w:p w:rsidR="00B164BA" w:rsidRDefault="00B164BA" w:rsidP="007312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До складу комісії можуть входити </w:t>
      </w:r>
      <w:r w:rsidR="00731263">
        <w:rPr>
          <w:sz w:val="28"/>
          <w:szCs w:val="28"/>
          <w:lang w:val="uk-UA"/>
        </w:rPr>
        <w:t>посадові особи виконавчого комітету</w:t>
      </w:r>
      <w:r>
        <w:rPr>
          <w:sz w:val="28"/>
          <w:szCs w:val="28"/>
          <w:lang w:val="uk-UA"/>
        </w:rPr>
        <w:t xml:space="preserve"> селищної ради, працівники виконавчих органів селищної ради, представники громадських, благодійних організацій, інших підприємств, установ, організацій незалежно від форм власності, </w:t>
      </w:r>
      <w:r w:rsidR="00731263">
        <w:rPr>
          <w:sz w:val="28"/>
          <w:szCs w:val="28"/>
          <w:lang w:val="uk-UA"/>
        </w:rPr>
        <w:t>старости</w:t>
      </w:r>
      <w:r>
        <w:rPr>
          <w:sz w:val="28"/>
          <w:szCs w:val="28"/>
          <w:lang w:val="uk-UA"/>
        </w:rPr>
        <w:t xml:space="preserve"> </w:t>
      </w:r>
      <w:proofErr w:type="spellStart"/>
      <w:r w:rsidR="00731263">
        <w:rPr>
          <w:sz w:val="28"/>
          <w:szCs w:val="28"/>
          <w:lang w:val="uk-UA"/>
        </w:rPr>
        <w:t>старостинських</w:t>
      </w:r>
      <w:proofErr w:type="spellEnd"/>
      <w:r w:rsidR="00731263">
        <w:rPr>
          <w:sz w:val="28"/>
          <w:szCs w:val="28"/>
          <w:lang w:val="uk-UA"/>
        </w:rPr>
        <w:t xml:space="preserve"> округів селищної </w:t>
      </w:r>
      <w:r>
        <w:rPr>
          <w:sz w:val="28"/>
          <w:szCs w:val="28"/>
          <w:lang w:val="uk-UA"/>
        </w:rPr>
        <w:t>територіал</w:t>
      </w:r>
      <w:r w:rsidR="00731263">
        <w:rPr>
          <w:sz w:val="28"/>
          <w:szCs w:val="28"/>
          <w:lang w:val="uk-UA"/>
        </w:rPr>
        <w:t>ьної громади</w:t>
      </w:r>
      <w:r>
        <w:rPr>
          <w:sz w:val="28"/>
          <w:szCs w:val="28"/>
          <w:lang w:val="uk-UA"/>
        </w:rPr>
        <w:t xml:space="preserve">, інші особи. </w:t>
      </w:r>
    </w:p>
    <w:p w:rsidR="00117964" w:rsidRDefault="00117964" w:rsidP="00731263">
      <w:pPr>
        <w:ind w:firstLine="567"/>
        <w:jc w:val="both"/>
        <w:rPr>
          <w:sz w:val="28"/>
          <w:szCs w:val="28"/>
          <w:lang w:val="uk-UA"/>
        </w:rPr>
      </w:pPr>
    </w:p>
    <w:p w:rsidR="00B164BA" w:rsidRDefault="00B164BA" w:rsidP="007312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Староста (старости) на закріплених територіях запрошується на засідання комісії та офіційно представляє громаду</w:t>
      </w:r>
      <w:r w:rsidR="00731263">
        <w:rPr>
          <w:sz w:val="28"/>
          <w:szCs w:val="28"/>
          <w:lang w:val="uk-UA"/>
        </w:rPr>
        <w:t xml:space="preserve"> </w:t>
      </w:r>
      <w:proofErr w:type="spellStart"/>
      <w:r w:rsidR="00731263">
        <w:rPr>
          <w:sz w:val="28"/>
          <w:szCs w:val="28"/>
          <w:lang w:val="uk-UA"/>
        </w:rPr>
        <w:t>старостинського</w:t>
      </w:r>
      <w:proofErr w:type="spellEnd"/>
      <w:r w:rsidR="00731263">
        <w:rPr>
          <w:sz w:val="28"/>
          <w:szCs w:val="28"/>
          <w:lang w:val="uk-UA"/>
        </w:rPr>
        <w:t xml:space="preserve"> округу</w:t>
      </w:r>
      <w:r>
        <w:rPr>
          <w:sz w:val="28"/>
          <w:szCs w:val="28"/>
          <w:lang w:val="uk-UA"/>
        </w:rPr>
        <w:t xml:space="preserve">, її членів в органах місцевого самоврядування </w:t>
      </w:r>
      <w:r w:rsidR="00731263">
        <w:rPr>
          <w:sz w:val="28"/>
          <w:szCs w:val="28"/>
          <w:lang w:val="uk-UA"/>
        </w:rPr>
        <w:t xml:space="preserve">Новосанжарської селищної </w:t>
      </w:r>
      <w:r>
        <w:rPr>
          <w:sz w:val="28"/>
          <w:szCs w:val="28"/>
          <w:lang w:val="uk-UA"/>
        </w:rPr>
        <w:t>територіальної громади, бере участь у засіданні комісії при розгляді питань, що стосуються інтересів членів відповідної громади та готує письмові пропозиції по кожному питанню. Має право голосу з тих питань, що конкретно стосуються інтересів членів відповідної громади.</w:t>
      </w:r>
    </w:p>
    <w:p w:rsidR="00B164BA" w:rsidRDefault="00B164BA" w:rsidP="00731263">
      <w:pPr>
        <w:ind w:firstLine="567"/>
        <w:jc w:val="both"/>
        <w:rPr>
          <w:sz w:val="28"/>
          <w:szCs w:val="28"/>
          <w:lang w:val="uk-UA"/>
        </w:rPr>
      </w:pPr>
    </w:p>
    <w:p w:rsidR="00B164BA" w:rsidRDefault="00650EFC" w:rsidP="007312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Склад комісії затверджує</w:t>
      </w:r>
      <w:r w:rsidR="00B164BA">
        <w:rPr>
          <w:sz w:val="28"/>
          <w:szCs w:val="28"/>
          <w:lang w:val="uk-UA"/>
        </w:rPr>
        <w:t>ться рішенням виконавчого комітету селищної ради.</w:t>
      </w:r>
    </w:p>
    <w:p w:rsidR="00B164BA" w:rsidRDefault="00B164BA" w:rsidP="00731263">
      <w:pPr>
        <w:ind w:firstLine="567"/>
        <w:jc w:val="both"/>
        <w:rPr>
          <w:sz w:val="28"/>
          <w:szCs w:val="28"/>
          <w:lang w:val="uk-UA"/>
        </w:rPr>
      </w:pPr>
    </w:p>
    <w:p w:rsidR="00B164BA" w:rsidRDefault="00B164BA" w:rsidP="00731263">
      <w:pPr>
        <w:shd w:val="clear" w:color="auto" w:fill="FFFFFF"/>
        <w:spacing w:after="375"/>
        <w:ind w:firstLine="567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1.5.</w:t>
      </w:r>
      <w:r>
        <w:rPr>
          <w:sz w:val="28"/>
          <w:szCs w:val="28"/>
          <w:lang w:val="uk-UA"/>
        </w:rPr>
        <w:tab/>
        <w:t>Засідання комісії є правомочним, якщо на ньому присутні не менш як полови</w:t>
      </w:r>
      <w:r w:rsidR="00731263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а його членів. </w:t>
      </w:r>
      <w:r>
        <w:rPr>
          <w:sz w:val="28"/>
          <w:szCs w:val="28"/>
          <w:lang w:val="uk-UA" w:eastAsia="ru-RU"/>
        </w:rPr>
        <w:t>Рішення комісії приймається відкритим голосуванням простою більшістю голосів членів комісії, присутніх на засіданні, додатково враховуючи голос старости за територіальною належністю</w:t>
      </w:r>
      <w:r>
        <w:rPr>
          <w:sz w:val="28"/>
          <w:szCs w:val="28"/>
          <w:lang w:val="uk-UA"/>
        </w:rPr>
        <w:t xml:space="preserve"> з тих питань, що конкретно стосуються інтересів членів відповідної громади</w:t>
      </w:r>
      <w:r>
        <w:rPr>
          <w:sz w:val="28"/>
          <w:szCs w:val="28"/>
          <w:lang w:val="uk-UA" w:eastAsia="ru-RU"/>
        </w:rPr>
        <w:t xml:space="preserve">. </w:t>
      </w:r>
      <w:r>
        <w:rPr>
          <w:sz w:val="28"/>
          <w:szCs w:val="28"/>
          <w:lang w:eastAsia="ru-RU"/>
        </w:rPr>
        <w:t xml:space="preserve">У </w:t>
      </w:r>
      <w:proofErr w:type="spellStart"/>
      <w:r>
        <w:rPr>
          <w:sz w:val="28"/>
          <w:szCs w:val="28"/>
          <w:lang w:eastAsia="ru-RU"/>
        </w:rPr>
        <w:t>разі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рівного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розподілу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голосів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вирішальним</w:t>
      </w:r>
      <w:proofErr w:type="spellEnd"/>
      <w:r>
        <w:rPr>
          <w:sz w:val="28"/>
          <w:szCs w:val="28"/>
          <w:lang w:eastAsia="ru-RU"/>
        </w:rPr>
        <w:t xml:space="preserve"> є голос </w:t>
      </w:r>
      <w:proofErr w:type="spellStart"/>
      <w:r>
        <w:rPr>
          <w:sz w:val="28"/>
          <w:szCs w:val="28"/>
          <w:lang w:eastAsia="ru-RU"/>
        </w:rPr>
        <w:t>голови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комісії</w:t>
      </w:r>
      <w:proofErr w:type="spellEnd"/>
      <w:r>
        <w:rPr>
          <w:sz w:val="28"/>
          <w:szCs w:val="28"/>
          <w:lang w:eastAsia="ru-RU"/>
        </w:rPr>
        <w:t>.</w:t>
      </w:r>
      <w:r>
        <w:rPr>
          <w:sz w:val="28"/>
          <w:szCs w:val="28"/>
          <w:lang w:val="uk-UA" w:eastAsia="ru-RU"/>
        </w:rPr>
        <w:t xml:space="preserve"> </w:t>
      </w:r>
    </w:p>
    <w:p w:rsidR="00ED3F81" w:rsidRDefault="00ED3F81" w:rsidP="007312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</w:t>
      </w:r>
      <w:r>
        <w:rPr>
          <w:sz w:val="28"/>
          <w:szCs w:val="28"/>
          <w:lang w:val="uk-UA"/>
        </w:rPr>
        <w:tab/>
        <w:t xml:space="preserve">Засідання комісії проводить голова комісії, у разі відсутності – заступник голови комісії. Секретар комісії веде протокол засідання, який підписують головуючий та секретар комісії. </w:t>
      </w:r>
    </w:p>
    <w:p w:rsidR="00ED3F81" w:rsidRDefault="00ED3F81" w:rsidP="00731263">
      <w:pPr>
        <w:ind w:firstLine="567"/>
        <w:jc w:val="both"/>
        <w:rPr>
          <w:sz w:val="28"/>
          <w:szCs w:val="28"/>
          <w:lang w:val="uk-UA"/>
        </w:rPr>
      </w:pPr>
    </w:p>
    <w:p w:rsidR="00ED3F81" w:rsidRDefault="00ED3F81" w:rsidP="00731263">
      <w:pPr>
        <w:shd w:val="clear" w:color="auto" w:fill="FFFFFF"/>
        <w:spacing w:after="375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1.7. Засідання комісії проводиться в міру необхідності</w:t>
      </w:r>
      <w:r w:rsidR="009D786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але, як правило, не рідше одного разу на місяць. </w:t>
      </w:r>
    </w:p>
    <w:p w:rsidR="00ED3F81" w:rsidRDefault="00ED3F81" w:rsidP="007312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1.8. За результатами розгляду по кожному питанню </w:t>
      </w:r>
      <w:r w:rsidR="009D786F">
        <w:rPr>
          <w:sz w:val="28"/>
          <w:szCs w:val="28"/>
          <w:lang w:val="uk-UA"/>
        </w:rPr>
        <w:t>приймається рішення</w:t>
      </w:r>
      <w:r>
        <w:rPr>
          <w:sz w:val="28"/>
          <w:szCs w:val="28"/>
          <w:lang w:val="uk-UA"/>
        </w:rPr>
        <w:t xml:space="preserve"> за підписом голови комісії, як</w:t>
      </w:r>
      <w:r w:rsidR="009D786F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приєднується до матеріалів комісії та подається на засідання виконавчого комітету селищної ради.</w:t>
      </w:r>
    </w:p>
    <w:p w:rsidR="00ED3F81" w:rsidRDefault="00ED3F81" w:rsidP="00731263">
      <w:pPr>
        <w:ind w:firstLine="567"/>
        <w:jc w:val="both"/>
        <w:rPr>
          <w:sz w:val="28"/>
          <w:szCs w:val="28"/>
          <w:lang w:val="uk-UA"/>
        </w:rPr>
      </w:pPr>
    </w:p>
    <w:p w:rsidR="00ED3F81" w:rsidRDefault="00ED3F81" w:rsidP="007312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1.9. Внесення змін та доповнень до цього Положення здійснюється шляхом прийняття відповідного рішення виконавчим комітетом </w:t>
      </w:r>
      <w:r w:rsidR="009D786F">
        <w:rPr>
          <w:sz w:val="28"/>
          <w:szCs w:val="28"/>
          <w:lang w:val="uk-UA"/>
        </w:rPr>
        <w:t>Новосанжарської</w:t>
      </w:r>
      <w:r>
        <w:rPr>
          <w:sz w:val="28"/>
          <w:szCs w:val="28"/>
          <w:lang w:val="uk-UA"/>
        </w:rPr>
        <w:t xml:space="preserve"> селищної ради.</w:t>
      </w:r>
    </w:p>
    <w:p w:rsidR="00C61992" w:rsidRPr="00C9259B" w:rsidRDefault="00C61992" w:rsidP="00731263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C61992" w:rsidRDefault="00C61992" w:rsidP="00731263">
      <w:pPr>
        <w:numPr>
          <w:ilvl w:val="0"/>
          <w:numId w:val="46"/>
        </w:numPr>
        <w:ind w:left="0" w:firstLine="567"/>
        <w:jc w:val="center"/>
        <w:rPr>
          <w:b/>
          <w:sz w:val="28"/>
          <w:szCs w:val="28"/>
          <w:lang w:val="uk-UA"/>
        </w:rPr>
      </w:pPr>
      <w:r w:rsidRPr="00C92525">
        <w:rPr>
          <w:b/>
          <w:sz w:val="28"/>
          <w:szCs w:val="28"/>
          <w:lang w:val="uk-UA"/>
        </w:rPr>
        <w:t>П</w:t>
      </w:r>
      <w:r w:rsidR="00F337EB">
        <w:rPr>
          <w:b/>
          <w:sz w:val="28"/>
          <w:szCs w:val="28"/>
          <w:lang w:val="uk-UA"/>
        </w:rPr>
        <w:t>овноваження комісії, п</w:t>
      </w:r>
      <w:r w:rsidRPr="00C92525">
        <w:rPr>
          <w:b/>
          <w:sz w:val="28"/>
          <w:szCs w:val="28"/>
          <w:lang w:val="uk-UA"/>
        </w:rPr>
        <w:t>орядок надання матеріальної допомоги</w:t>
      </w:r>
      <w:r w:rsidRPr="00A1578E">
        <w:rPr>
          <w:b/>
          <w:sz w:val="28"/>
          <w:szCs w:val="28"/>
          <w:lang w:val="uk-UA"/>
        </w:rPr>
        <w:t xml:space="preserve"> </w:t>
      </w:r>
      <w:r w:rsidRPr="00C92525">
        <w:rPr>
          <w:b/>
          <w:sz w:val="28"/>
          <w:szCs w:val="28"/>
          <w:lang w:val="uk-UA"/>
        </w:rPr>
        <w:t>та</w:t>
      </w:r>
      <w:r>
        <w:rPr>
          <w:b/>
          <w:sz w:val="28"/>
          <w:szCs w:val="28"/>
          <w:lang w:val="uk-UA"/>
        </w:rPr>
        <w:t xml:space="preserve"> її</w:t>
      </w:r>
      <w:r w:rsidRPr="00C92525">
        <w:rPr>
          <w:b/>
          <w:sz w:val="28"/>
          <w:szCs w:val="28"/>
          <w:lang w:val="uk-UA"/>
        </w:rPr>
        <w:t xml:space="preserve"> розмір</w:t>
      </w:r>
    </w:p>
    <w:p w:rsidR="009D786F" w:rsidRDefault="009D786F" w:rsidP="009D786F">
      <w:pPr>
        <w:ind w:left="567"/>
        <w:rPr>
          <w:b/>
          <w:sz w:val="28"/>
          <w:szCs w:val="28"/>
          <w:lang w:val="uk-UA"/>
        </w:rPr>
      </w:pPr>
    </w:p>
    <w:p w:rsidR="009343D7" w:rsidRDefault="009343D7" w:rsidP="007312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Pr="009B0D69">
        <w:rPr>
          <w:sz w:val="28"/>
          <w:szCs w:val="28"/>
          <w:lang w:val="uk-UA"/>
        </w:rPr>
        <w:t xml:space="preserve"> Матеріальна допомога </w:t>
      </w:r>
      <w:r>
        <w:rPr>
          <w:sz w:val="28"/>
          <w:szCs w:val="28"/>
          <w:lang w:val="uk-UA"/>
        </w:rPr>
        <w:t xml:space="preserve">громадянам територіальної громади </w:t>
      </w:r>
      <w:r w:rsidR="009D786F">
        <w:rPr>
          <w:sz w:val="28"/>
          <w:szCs w:val="28"/>
          <w:lang w:val="uk-UA"/>
        </w:rPr>
        <w:t xml:space="preserve">Новосанжарської </w:t>
      </w:r>
      <w:r>
        <w:rPr>
          <w:sz w:val="28"/>
          <w:szCs w:val="28"/>
          <w:lang w:val="uk-UA"/>
        </w:rPr>
        <w:t>селищної ради</w:t>
      </w:r>
      <w:r w:rsidRPr="009B0D69">
        <w:rPr>
          <w:sz w:val="28"/>
          <w:szCs w:val="28"/>
          <w:lang w:val="uk-UA"/>
        </w:rPr>
        <w:t xml:space="preserve">, які опинилися в складних життєвих обставинах, (надалі – матеріальна допомога) надається </w:t>
      </w:r>
      <w:r>
        <w:rPr>
          <w:sz w:val="28"/>
          <w:szCs w:val="28"/>
          <w:lang w:val="uk-UA"/>
        </w:rPr>
        <w:t xml:space="preserve">відповідно до </w:t>
      </w:r>
      <w:r w:rsidR="009D786F">
        <w:rPr>
          <w:color w:val="000000"/>
          <w:sz w:val="28"/>
          <w:szCs w:val="28"/>
          <w:lang w:val="uk-UA"/>
        </w:rPr>
        <w:t xml:space="preserve">Положення про порядок надання одноразової грошової матеріальної допомоги за рахунок коштів Новосанжарської селищної ради, затвердженого в новій редакції рішенням шостої позачергової сесії селищної ради восьмого скликання від 29.01.2021 № 18, </w:t>
      </w:r>
      <w:r w:rsidRPr="009B0D69">
        <w:rPr>
          <w:sz w:val="28"/>
          <w:szCs w:val="28"/>
          <w:lang w:val="uk-UA"/>
        </w:rPr>
        <w:t>додатково до передбачених чинним законодавством пільг і допомог</w:t>
      </w:r>
      <w:r>
        <w:rPr>
          <w:sz w:val="28"/>
          <w:szCs w:val="28"/>
          <w:lang w:val="uk-UA"/>
        </w:rPr>
        <w:t xml:space="preserve"> та відповідних затверджених Програм</w:t>
      </w:r>
      <w:r w:rsidRPr="009B0D69">
        <w:rPr>
          <w:sz w:val="28"/>
          <w:szCs w:val="28"/>
          <w:lang w:val="uk-UA"/>
        </w:rPr>
        <w:t>.</w:t>
      </w:r>
    </w:p>
    <w:p w:rsidR="009343D7" w:rsidRPr="009B0D69" w:rsidRDefault="009343D7" w:rsidP="00731263">
      <w:pPr>
        <w:ind w:firstLine="567"/>
        <w:jc w:val="both"/>
        <w:rPr>
          <w:sz w:val="28"/>
          <w:szCs w:val="28"/>
          <w:lang w:val="uk-UA"/>
        </w:rPr>
      </w:pPr>
    </w:p>
    <w:p w:rsidR="009343D7" w:rsidRPr="009B0D69" w:rsidRDefault="009343D7" w:rsidP="00731263">
      <w:pPr>
        <w:ind w:firstLine="567"/>
        <w:jc w:val="both"/>
        <w:rPr>
          <w:sz w:val="28"/>
          <w:szCs w:val="28"/>
          <w:lang w:val="uk-UA"/>
        </w:rPr>
      </w:pPr>
      <w:r w:rsidRPr="009B0D6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</w:t>
      </w:r>
      <w:r w:rsidRPr="009B0D69">
        <w:rPr>
          <w:sz w:val="28"/>
          <w:szCs w:val="28"/>
          <w:lang w:val="uk-UA"/>
        </w:rPr>
        <w:t xml:space="preserve">. Категорії громадян, які мають право на отримання матеріальної допомоги, </w:t>
      </w:r>
      <w:r>
        <w:rPr>
          <w:sz w:val="28"/>
          <w:szCs w:val="28"/>
          <w:lang w:val="uk-UA"/>
        </w:rPr>
        <w:t xml:space="preserve">визначені </w:t>
      </w:r>
      <w:r w:rsidR="009D786F">
        <w:rPr>
          <w:color w:val="000000"/>
          <w:sz w:val="28"/>
          <w:szCs w:val="28"/>
          <w:lang w:val="uk-UA"/>
        </w:rPr>
        <w:t>Положенням про порядок надання одноразової грошової матеріальної допомоги за рахунок коштів Новосанжарської селищної ради</w:t>
      </w:r>
      <w:r w:rsidR="009D786F" w:rsidRPr="009B0D69">
        <w:rPr>
          <w:sz w:val="28"/>
          <w:szCs w:val="28"/>
          <w:lang w:val="uk-UA"/>
        </w:rPr>
        <w:t xml:space="preserve"> </w:t>
      </w:r>
      <w:r w:rsidRPr="009B0D69">
        <w:rPr>
          <w:sz w:val="28"/>
          <w:szCs w:val="28"/>
          <w:lang w:val="uk-UA"/>
        </w:rPr>
        <w:t>(надалі – Положення).</w:t>
      </w:r>
    </w:p>
    <w:p w:rsidR="009343D7" w:rsidRDefault="009343D7" w:rsidP="00731263">
      <w:pPr>
        <w:ind w:firstLine="567"/>
        <w:jc w:val="both"/>
        <w:rPr>
          <w:sz w:val="28"/>
          <w:szCs w:val="28"/>
          <w:lang w:val="uk-UA"/>
        </w:rPr>
      </w:pPr>
    </w:p>
    <w:p w:rsidR="00C61992" w:rsidRPr="009B0D69" w:rsidRDefault="009343D7" w:rsidP="007312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</w:t>
      </w:r>
      <w:r w:rsidR="00C61992" w:rsidRPr="009B0D69">
        <w:rPr>
          <w:sz w:val="28"/>
          <w:szCs w:val="28"/>
          <w:lang w:val="uk-UA"/>
        </w:rPr>
        <w:t>Рішення про надання матеріальної допомоги та її розмір приймаєть</w:t>
      </w:r>
      <w:r w:rsidR="00C61992">
        <w:rPr>
          <w:sz w:val="28"/>
          <w:szCs w:val="28"/>
          <w:lang w:val="uk-UA"/>
        </w:rPr>
        <w:t>ся  виконавчим комітетом селищної ради за висновками комісії</w:t>
      </w:r>
      <w:r w:rsidR="00C61992" w:rsidRPr="009B0D69">
        <w:rPr>
          <w:sz w:val="28"/>
          <w:szCs w:val="28"/>
          <w:lang w:val="uk-UA"/>
        </w:rPr>
        <w:t xml:space="preserve"> з питань надання матеріальної </w:t>
      </w:r>
      <w:r w:rsidR="00C61992">
        <w:rPr>
          <w:sz w:val="28"/>
          <w:szCs w:val="28"/>
          <w:lang w:val="uk-UA"/>
        </w:rPr>
        <w:t xml:space="preserve">допомоги громадянам територіальної громади </w:t>
      </w:r>
      <w:r w:rsidR="009D786F">
        <w:rPr>
          <w:sz w:val="28"/>
          <w:szCs w:val="28"/>
          <w:lang w:val="uk-UA"/>
        </w:rPr>
        <w:t>Новосанжарсько</w:t>
      </w:r>
      <w:r w:rsidR="00C61992">
        <w:rPr>
          <w:sz w:val="28"/>
          <w:szCs w:val="28"/>
          <w:lang w:val="uk-UA"/>
        </w:rPr>
        <w:t>ї селищної ради</w:t>
      </w:r>
      <w:r w:rsidR="00C61992" w:rsidRPr="009B0D69">
        <w:rPr>
          <w:sz w:val="28"/>
          <w:szCs w:val="28"/>
          <w:lang w:val="uk-UA"/>
        </w:rPr>
        <w:t>, які опинилися в складних життєвих</w:t>
      </w:r>
      <w:r>
        <w:rPr>
          <w:sz w:val="28"/>
          <w:szCs w:val="28"/>
          <w:lang w:val="uk-UA"/>
        </w:rPr>
        <w:t xml:space="preserve"> обставинах</w:t>
      </w:r>
      <w:r w:rsidR="003C069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C61992">
        <w:rPr>
          <w:sz w:val="28"/>
          <w:szCs w:val="28"/>
          <w:lang w:val="uk-UA"/>
        </w:rPr>
        <w:t xml:space="preserve">при наявності </w:t>
      </w:r>
      <w:r>
        <w:rPr>
          <w:sz w:val="28"/>
          <w:szCs w:val="28"/>
          <w:lang w:val="uk-UA"/>
        </w:rPr>
        <w:t xml:space="preserve">відповідного </w:t>
      </w:r>
      <w:r w:rsidR="00C61992">
        <w:rPr>
          <w:sz w:val="28"/>
          <w:szCs w:val="28"/>
          <w:lang w:val="uk-UA"/>
        </w:rPr>
        <w:t>пакету документів</w:t>
      </w:r>
      <w:r w:rsidR="009D786F">
        <w:rPr>
          <w:sz w:val="28"/>
          <w:szCs w:val="28"/>
          <w:lang w:val="uk-UA"/>
        </w:rPr>
        <w:t>,</w:t>
      </w:r>
      <w:r w:rsidRPr="009343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затвердженого Положенням</w:t>
      </w:r>
      <w:r w:rsidR="00C61992" w:rsidRPr="009B0D69">
        <w:rPr>
          <w:sz w:val="28"/>
          <w:szCs w:val="28"/>
          <w:lang w:val="uk-UA"/>
        </w:rPr>
        <w:t>.</w:t>
      </w:r>
    </w:p>
    <w:p w:rsidR="007902EE" w:rsidRDefault="007902EE" w:rsidP="00731263">
      <w:pPr>
        <w:ind w:firstLine="567"/>
        <w:jc w:val="both"/>
        <w:rPr>
          <w:sz w:val="28"/>
          <w:szCs w:val="28"/>
          <w:lang w:val="uk-UA"/>
        </w:rPr>
      </w:pPr>
    </w:p>
    <w:p w:rsidR="00C61992" w:rsidRPr="009B0D69" w:rsidRDefault="00C61992" w:rsidP="00731263">
      <w:pPr>
        <w:ind w:firstLine="567"/>
        <w:jc w:val="both"/>
        <w:rPr>
          <w:sz w:val="28"/>
          <w:szCs w:val="28"/>
          <w:lang w:val="uk-UA"/>
        </w:rPr>
      </w:pPr>
      <w:r w:rsidRPr="009B0D69">
        <w:rPr>
          <w:sz w:val="28"/>
          <w:szCs w:val="28"/>
          <w:lang w:val="uk-UA"/>
        </w:rPr>
        <w:t>2</w:t>
      </w:r>
      <w:r w:rsidR="009343D7">
        <w:rPr>
          <w:sz w:val="28"/>
          <w:szCs w:val="28"/>
          <w:lang w:val="uk-UA"/>
        </w:rPr>
        <w:t>.4</w:t>
      </w:r>
      <w:r w:rsidRPr="009B0D69">
        <w:rPr>
          <w:sz w:val="28"/>
          <w:szCs w:val="28"/>
          <w:lang w:val="uk-UA"/>
        </w:rPr>
        <w:t>. Матеріальна допомога надається громадянам, як правило, один раз</w:t>
      </w:r>
      <w:r w:rsidR="007902EE">
        <w:rPr>
          <w:sz w:val="28"/>
          <w:szCs w:val="28"/>
          <w:lang w:val="uk-UA"/>
        </w:rPr>
        <w:t xml:space="preserve"> на рік</w:t>
      </w:r>
      <w:r w:rsidRPr="009B0D69">
        <w:rPr>
          <w:sz w:val="28"/>
          <w:szCs w:val="28"/>
          <w:lang w:val="uk-UA"/>
        </w:rPr>
        <w:t xml:space="preserve"> </w:t>
      </w:r>
      <w:r w:rsidR="007902EE">
        <w:rPr>
          <w:sz w:val="28"/>
          <w:szCs w:val="28"/>
          <w:lang w:val="uk-UA"/>
        </w:rPr>
        <w:t>(впродовж календарного року</w:t>
      </w:r>
      <w:r w:rsidR="009D786F">
        <w:rPr>
          <w:sz w:val="28"/>
          <w:szCs w:val="28"/>
          <w:lang w:val="uk-UA"/>
        </w:rPr>
        <w:t>)</w:t>
      </w:r>
      <w:r w:rsidRPr="009B0D69">
        <w:rPr>
          <w:sz w:val="28"/>
          <w:szCs w:val="28"/>
          <w:lang w:val="uk-UA"/>
        </w:rPr>
        <w:t xml:space="preserve">: </w:t>
      </w:r>
    </w:p>
    <w:p w:rsidR="00C61992" w:rsidRPr="009B0D69" w:rsidRDefault="00C61992" w:rsidP="00731263">
      <w:pPr>
        <w:ind w:firstLine="567"/>
        <w:jc w:val="both"/>
        <w:rPr>
          <w:sz w:val="28"/>
          <w:szCs w:val="28"/>
          <w:lang w:val="uk-UA"/>
        </w:rPr>
      </w:pPr>
      <w:r w:rsidRPr="009B0D69">
        <w:rPr>
          <w:sz w:val="28"/>
          <w:szCs w:val="28"/>
          <w:lang w:val="uk-UA"/>
        </w:rPr>
        <w:t>2.</w:t>
      </w:r>
      <w:r w:rsidR="009343D7">
        <w:rPr>
          <w:sz w:val="28"/>
          <w:szCs w:val="28"/>
          <w:lang w:val="uk-UA"/>
        </w:rPr>
        <w:t>4.</w:t>
      </w:r>
      <w:r w:rsidRPr="009B0D69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Розмір матеріальної допомоги виконавчим комітетом селищної ради визначається у кожному конкретному випадку залежно від складності проблеми заявника, але не може бути менш</w:t>
      </w:r>
      <w:r w:rsidR="009D786F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ніж </w:t>
      </w:r>
      <w:r w:rsidR="009D786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00 (</w:t>
      </w:r>
      <w:r w:rsidR="009D786F">
        <w:rPr>
          <w:sz w:val="28"/>
          <w:szCs w:val="28"/>
          <w:lang w:val="uk-UA"/>
        </w:rPr>
        <w:t>п’ятсот</w:t>
      </w:r>
      <w:r>
        <w:rPr>
          <w:sz w:val="28"/>
          <w:szCs w:val="28"/>
          <w:lang w:val="uk-UA"/>
        </w:rPr>
        <w:t>) гривень</w:t>
      </w:r>
      <w:r w:rsidRPr="009B0D69">
        <w:rPr>
          <w:sz w:val="28"/>
          <w:szCs w:val="28"/>
          <w:lang w:val="uk-UA"/>
        </w:rPr>
        <w:t>.</w:t>
      </w:r>
    </w:p>
    <w:p w:rsidR="00E94840" w:rsidRDefault="00C61992" w:rsidP="00731263">
      <w:pPr>
        <w:ind w:firstLine="567"/>
        <w:jc w:val="both"/>
        <w:rPr>
          <w:sz w:val="28"/>
          <w:szCs w:val="28"/>
          <w:lang w:val="uk-UA"/>
        </w:rPr>
      </w:pPr>
      <w:r w:rsidRPr="009B0D69">
        <w:rPr>
          <w:sz w:val="28"/>
          <w:szCs w:val="28"/>
          <w:lang w:val="uk-UA"/>
        </w:rPr>
        <w:t>2</w:t>
      </w:r>
      <w:r w:rsidR="002E6D20">
        <w:rPr>
          <w:sz w:val="28"/>
          <w:szCs w:val="28"/>
          <w:lang w:val="uk-UA"/>
        </w:rPr>
        <w:t>.4</w:t>
      </w:r>
      <w:r w:rsidRPr="009B0D69">
        <w:rPr>
          <w:sz w:val="28"/>
          <w:szCs w:val="28"/>
          <w:lang w:val="uk-UA"/>
        </w:rPr>
        <w:t xml:space="preserve">.2. </w:t>
      </w:r>
      <w:r>
        <w:rPr>
          <w:sz w:val="28"/>
          <w:szCs w:val="28"/>
          <w:lang w:val="uk-UA"/>
        </w:rPr>
        <w:t>Матері</w:t>
      </w:r>
      <w:r w:rsidR="007902EE">
        <w:rPr>
          <w:sz w:val="28"/>
          <w:szCs w:val="28"/>
          <w:lang w:val="uk-UA"/>
        </w:rPr>
        <w:t xml:space="preserve">альна допомога виплачується </w:t>
      </w:r>
      <w:r>
        <w:rPr>
          <w:sz w:val="28"/>
          <w:szCs w:val="28"/>
          <w:lang w:val="uk-UA"/>
        </w:rPr>
        <w:t>шляхом зарахування на розр</w:t>
      </w:r>
      <w:r w:rsidR="007902EE">
        <w:rPr>
          <w:sz w:val="28"/>
          <w:szCs w:val="28"/>
          <w:lang w:val="uk-UA"/>
        </w:rPr>
        <w:t>ахункові рахунки</w:t>
      </w:r>
      <w:r w:rsidR="009D786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відкриті в банках. </w:t>
      </w:r>
    </w:p>
    <w:p w:rsidR="00E94840" w:rsidRDefault="00E94840" w:rsidP="00731263">
      <w:pPr>
        <w:ind w:firstLine="567"/>
        <w:jc w:val="both"/>
        <w:rPr>
          <w:sz w:val="28"/>
          <w:szCs w:val="28"/>
          <w:lang w:val="uk-UA"/>
        </w:rPr>
      </w:pPr>
    </w:p>
    <w:p w:rsidR="00F337EB" w:rsidRPr="009B0D69" w:rsidRDefault="00282B9C" w:rsidP="007312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</w:t>
      </w:r>
      <w:r w:rsidR="00C61992" w:rsidRPr="009B0D69">
        <w:rPr>
          <w:sz w:val="28"/>
          <w:szCs w:val="28"/>
          <w:lang w:val="uk-UA"/>
        </w:rPr>
        <w:t xml:space="preserve">. При прийнятті рішення щодо надання матеріальної допомоги </w:t>
      </w:r>
      <w:r w:rsidR="00F337EB" w:rsidRPr="001810BB">
        <w:rPr>
          <w:sz w:val="28"/>
          <w:szCs w:val="28"/>
          <w:lang w:val="uk-UA"/>
        </w:rPr>
        <w:t>в кожному конкретному випадку враховуються о</w:t>
      </w:r>
      <w:r w:rsidR="00F337EB">
        <w:rPr>
          <w:sz w:val="28"/>
          <w:szCs w:val="28"/>
          <w:lang w:val="uk-UA"/>
        </w:rPr>
        <w:t xml:space="preserve">бставини, які склалися в сім’ї, </w:t>
      </w:r>
      <w:r w:rsidR="00F337EB" w:rsidRPr="001810BB">
        <w:rPr>
          <w:sz w:val="28"/>
          <w:szCs w:val="28"/>
          <w:lang w:val="uk-UA"/>
        </w:rPr>
        <w:t>що підтверджується відповідним актом, соціальний статус сім’ї, стан здоров’я</w:t>
      </w:r>
      <w:r w:rsidR="00F337EB">
        <w:rPr>
          <w:sz w:val="28"/>
          <w:szCs w:val="28"/>
          <w:lang w:val="uk-UA"/>
        </w:rPr>
        <w:t xml:space="preserve"> тощо,</w:t>
      </w:r>
      <w:r w:rsidR="00C61992" w:rsidRPr="009B0D69">
        <w:rPr>
          <w:sz w:val="28"/>
          <w:szCs w:val="28"/>
          <w:lang w:val="uk-UA"/>
        </w:rPr>
        <w:t xml:space="preserve"> що підтвердж</w:t>
      </w:r>
      <w:r w:rsidR="00F337EB">
        <w:rPr>
          <w:sz w:val="28"/>
          <w:szCs w:val="28"/>
          <w:lang w:val="uk-UA"/>
        </w:rPr>
        <w:t xml:space="preserve">ується відповідними документами. </w:t>
      </w:r>
    </w:p>
    <w:p w:rsidR="007902EE" w:rsidRDefault="007902EE" w:rsidP="00731263">
      <w:pPr>
        <w:ind w:firstLine="567"/>
        <w:jc w:val="both"/>
        <w:rPr>
          <w:sz w:val="28"/>
          <w:szCs w:val="28"/>
          <w:lang w:val="uk-UA"/>
        </w:rPr>
      </w:pPr>
    </w:p>
    <w:p w:rsidR="00C61992" w:rsidRPr="004F2CE8" w:rsidRDefault="00282B9C" w:rsidP="007312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</w:t>
      </w:r>
      <w:r w:rsidR="00C61992" w:rsidRPr="009B0D69">
        <w:rPr>
          <w:sz w:val="28"/>
          <w:szCs w:val="28"/>
          <w:lang w:val="uk-UA"/>
        </w:rPr>
        <w:t>. До членів сім’ї належать: чоловік (дружина), неповнолітні діти, діти, які навчаються за денною формою навчання у загальноосвітніх, професійно</w:t>
      </w:r>
      <w:r w:rsidR="00E94840">
        <w:rPr>
          <w:sz w:val="28"/>
          <w:szCs w:val="28"/>
          <w:lang w:val="uk-UA"/>
        </w:rPr>
        <w:t>-</w:t>
      </w:r>
      <w:r w:rsidR="00C61992" w:rsidRPr="009B0D69">
        <w:rPr>
          <w:sz w:val="28"/>
          <w:szCs w:val="28"/>
          <w:lang w:val="uk-UA"/>
        </w:rPr>
        <w:t>технічних</w:t>
      </w:r>
      <w:r w:rsidR="00C61992">
        <w:rPr>
          <w:sz w:val="28"/>
          <w:szCs w:val="28"/>
          <w:lang w:val="uk-UA"/>
        </w:rPr>
        <w:t xml:space="preserve">, вищих навчальних закладах І – </w:t>
      </w:r>
      <w:r w:rsidR="00C61992">
        <w:rPr>
          <w:sz w:val="28"/>
          <w:szCs w:val="28"/>
          <w:lang w:val="en-US"/>
        </w:rPr>
        <w:t>I</w:t>
      </w:r>
      <w:r w:rsidR="00C61992">
        <w:rPr>
          <w:sz w:val="28"/>
          <w:szCs w:val="28"/>
          <w:lang w:val="uk-UA"/>
        </w:rPr>
        <w:t>V</w:t>
      </w:r>
      <w:r w:rsidR="00C61992" w:rsidRPr="003F1223">
        <w:rPr>
          <w:sz w:val="28"/>
          <w:szCs w:val="28"/>
          <w:lang w:val="uk-UA"/>
        </w:rPr>
        <w:t xml:space="preserve"> рівнів акредитації до досягнення </w:t>
      </w:r>
      <w:r w:rsidR="00C61992">
        <w:rPr>
          <w:sz w:val="28"/>
          <w:szCs w:val="28"/>
          <w:lang w:val="uk-UA"/>
        </w:rPr>
        <w:t>двадцяти трьох</w:t>
      </w:r>
      <w:r w:rsidR="00C61992" w:rsidRPr="003F1223">
        <w:rPr>
          <w:sz w:val="28"/>
          <w:szCs w:val="28"/>
          <w:lang w:val="uk-UA"/>
        </w:rPr>
        <w:t xml:space="preserve"> </w:t>
      </w:r>
      <w:r w:rsidR="00C61992">
        <w:rPr>
          <w:sz w:val="28"/>
          <w:szCs w:val="28"/>
          <w:lang w:val="uk-UA"/>
        </w:rPr>
        <w:t>років і не мають власних сімей, неодружені повнолітні діти, які визнані інвалідами з дитинства І – ІІ груп або інвалідами І групи і проживають разом з батьками, непрацездатні батьки чоловіка (дружини), які проживають разом з ними і перебувають на їх утриманні у зв’язку з відсутністю власних доходів.</w:t>
      </w:r>
    </w:p>
    <w:p w:rsidR="007902EE" w:rsidRDefault="007902EE" w:rsidP="00731263">
      <w:pPr>
        <w:ind w:firstLine="567"/>
        <w:jc w:val="both"/>
        <w:rPr>
          <w:sz w:val="28"/>
          <w:szCs w:val="28"/>
          <w:lang w:val="uk-UA"/>
        </w:rPr>
      </w:pPr>
    </w:p>
    <w:p w:rsidR="00C61992" w:rsidRPr="003E79F3" w:rsidRDefault="00282B9C" w:rsidP="007312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2.7</w:t>
      </w:r>
      <w:r w:rsidR="00C61992" w:rsidRPr="003E79F3">
        <w:rPr>
          <w:sz w:val="28"/>
          <w:szCs w:val="28"/>
          <w:lang w:val="uk-UA"/>
        </w:rPr>
        <w:t>. Для отримання матеріальної допомоги громадянам необхідно подати такі документи:</w:t>
      </w:r>
      <w:r w:rsidR="00C61992" w:rsidRPr="003E79F3">
        <w:rPr>
          <w:sz w:val="24"/>
          <w:szCs w:val="24"/>
          <w:lang w:val="uk-UA"/>
        </w:rPr>
        <w:t xml:space="preserve">                                                   </w:t>
      </w:r>
    </w:p>
    <w:p w:rsidR="00C61992" w:rsidRPr="003E79F3" w:rsidRDefault="00282B9C" w:rsidP="007312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2.7</w:t>
      </w:r>
      <w:r w:rsidR="00C61992" w:rsidRPr="003E79F3">
        <w:rPr>
          <w:sz w:val="28"/>
          <w:szCs w:val="28"/>
          <w:lang w:val="uk-UA"/>
        </w:rPr>
        <w:t>.1. Письмову заяву;</w:t>
      </w:r>
    </w:p>
    <w:p w:rsidR="00C61992" w:rsidRPr="003E79F3" w:rsidRDefault="00282B9C" w:rsidP="007312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2.7</w:t>
      </w:r>
      <w:r w:rsidR="00C61992" w:rsidRPr="003E79F3">
        <w:rPr>
          <w:sz w:val="28"/>
          <w:szCs w:val="28"/>
          <w:lang w:val="uk-UA"/>
        </w:rPr>
        <w:t>.2. Письмову згоду на збір та обробку інформації про персональні дані, які необхідні для призначення матеріальної допомоги;</w:t>
      </w:r>
    </w:p>
    <w:p w:rsidR="00C61992" w:rsidRPr="003E79F3" w:rsidRDefault="00282B9C" w:rsidP="007312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2.7</w:t>
      </w:r>
      <w:r w:rsidR="00C61992" w:rsidRPr="003E79F3">
        <w:rPr>
          <w:sz w:val="28"/>
          <w:szCs w:val="28"/>
          <w:lang w:val="uk-UA"/>
        </w:rPr>
        <w:t>.3. Копію паспорта та ідентифікаційного номеру;</w:t>
      </w:r>
    </w:p>
    <w:p w:rsidR="00C61992" w:rsidRPr="003E79F3" w:rsidRDefault="00282B9C" w:rsidP="007312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2.7</w:t>
      </w:r>
      <w:r w:rsidR="00C61992" w:rsidRPr="003E79F3">
        <w:rPr>
          <w:sz w:val="28"/>
          <w:szCs w:val="28"/>
          <w:lang w:val="uk-UA"/>
        </w:rPr>
        <w:t>.4. Довідку про склад сім’ї;</w:t>
      </w:r>
    </w:p>
    <w:p w:rsidR="0048038C" w:rsidRPr="003E79F3" w:rsidRDefault="00282B9C" w:rsidP="007312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2.7</w:t>
      </w:r>
      <w:r w:rsidR="00C61992" w:rsidRPr="003E79F3">
        <w:rPr>
          <w:sz w:val="28"/>
          <w:szCs w:val="28"/>
          <w:lang w:val="uk-UA"/>
        </w:rPr>
        <w:t xml:space="preserve">.5. </w:t>
      </w:r>
      <w:r w:rsidR="0048038C">
        <w:rPr>
          <w:sz w:val="28"/>
          <w:szCs w:val="28"/>
          <w:lang w:val="uk-UA"/>
        </w:rPr>
        <w:t xml:space="preserve">Акт обстеження </w:t>
      </w:r>
      <w:r w:rsidR="0048038C" w:rsidRPr="003E79F3">
        <w:rPr>
          <w:sz w:val="28"/>
          <w:szCs w:val="28"/>
          <w:lang w:val="uk-UA"/>
        </w:rPr>
        <w:t xml:space="preserve">матеріально-побутових умов </w:t>
      </w:r>
      <w:r w:rsidR="0048038C">
        <w:rPr>
          <w:sz w:val="28"/>
          <w:szCs w:val="28"/>
          <w:lang w:val="uk-UA"/>
        </w:rPr>
        <w:t>(за встановленою формою);</w:t>
      </w:r>
    </w:p>
    <w:p w:rsidR="0048038C" w:rsidRDefault="00282B9C" w:rsidP="007312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2.7.</w:t>
      </w:r>
      <w:r w:rsidR="00E94840">
        <w:rPr>
          <w:sz w:val="28"/>
          <w:szCs w:val="28"/>
          <w:lang w:val="uk-UA"/>
        </w:rPr>
        <w:t>6</w:t>
      </w:r>
      <w:r w:rsidR="00C61992" w:rsidRPr="003E79F3">
        <w:rPr>
          <w:sz w:val="28"/>
          <w:szCs w:val="28"/>
          <w:lang w:val="uk-UA"/>
        </w:rPr>
        <w:t xml:space="preserve">. </w:t>
      </w:r>
      <w:r w:rsidR="007347C2">
        <w:rPr>
          <w:sz w:val="28"/>
          <w:szCs w:val="28"/>
          <w:lang w:val="uk-UA"/>
        </w:rPr>
        <w:t>В разі хвороби – висновок лікарсько-</w:t>
      </w:r>
      <w:r w:rsidR="00955CD7">
        <w:rPr>
          <w:sz w:val="28"/>
          <w:szCs w:val="28"/>
          <w:lang w:val="uk-UA"/>
        </w:rPr>
        <w:t>консультативної комісії</w:t>
      </w:r>
      <w:r w:rsidR="0048038C">
        <w:rPr>
          <w:sz w:val="28"/>
          <w:szCs w:val="28"/>
          <w:lang w:val="uk-UA"/>
        </w:rPr>
        <w:t xml:space="preserve"> (довідка</w:t>
      </w:r>
      <w:r w:rsidR="00C61992" w:rsidRPr="003E79F3">
        <w:rPr>
          <w:sz w:val="28"/>
          <w:szCs w:val="28"/>
          <w:lang w:val="uk-UA"/>
        </w:rPr>
        <w:t xml:space="preserve"> про стан здоров’я</w:t>
      </w:r>
      <w:r w:rsidR="0048038C">
        <w:rPr>
          <w:sz w:val="28"/>
          <w:szCs w:val="28"/>
          <w:lang w:val="uk-UA"/>
        </w:rPr>
        <w:t>);</w:t>
      </w:r>
      <w:r w:rsidR="00C61992" w:rsidRPr="003E79F3">
        <w:rPr>
          <w:sz w:val="28"/>
          <w:szCs w:val="28"/>
          <w:lang w:val="uk-UA"/>
        </w:rPr>
        <w:t xml:space="preserve"> </w:t>
      </w:r>
      <w:r w:rsidR="0048038C" w:rsidRPr="003E79F3">
        <w:rPr>
          <w:sz w:val="28"/>
          <w:szCs w:val="28"/>
          <w:lang w:val="uk-UA"/>
        </w:rPr>
        <w:t>висновок МСЕК (для інвалідів І групи та ІІ групи (із психічним захворюванням)</w:t>
      </w:r>
      <w:r w:rsidR="0048038C">
        <w:rPr>
          <w:sz w:val="28"/>
          <w:szCs w:val="28"/>
          <w:lang w:val="uk-UA"/>
        </w:rPr>
        <w:t>;</w:t>
      </w:r>
    </w:p>
    <w:p w:rsidR="0048038C" w:rsidRDefault="0048038C" w:rsidP="007312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 разі коли </w:t>
      </w:r>
      <w:r w:rsidRPr="00DC0673">
        <w:rPr>
          <w:sz w:val="28"/>
          <w:szCs w:val="28"/>
          <w:lang w:val="uk-UA"/>
        </w:rPr>
        <w:t>потрапили в складне матеріальне становище</w:t>
      </w:r>
      <w:r>
        <w:rPr>
          <w:sz w:val="28"/>
          <w:szCs w:val="28"/>
          <w:lang w:val="uk-UA"/>
        </w:rPr>
        <w:t xml:space="preserve"> - </w:t>
      </w:r>
      <w:r w:rsidR="00C61992" w:rsidRPr="003E79F3">
        <w:rPr>
          <w:sz w:val="28"/>
          <w:szCs w:val="28"/>
          <w:lang w:val="uk-UA"/>
        </w:rPr>
        <w:t>підтверджуючі документи про складність</w:t>
      </w:r>
      <w:r w:rsidRPr="0048038C">
        <w:rPr>
          <w:sz w:val="28"/>
          <w:szCs w:val="28"/>
          <w:lang w:val="uk-UA"/>
        </w:rPr>
        <w:t xml:space="preserve"> </w:t>
      </w:r>
      <w:r w:rsidRPr="003E79F3">
        <w:rPr>
          <w:sz w:val="28"/>
          <w:szCs w:val="28"/>
          <w:lang w:val="uk-UA"/>
        </w:rPr>
        <w:t>життєвих обставин</w:t>
      </w:r>
      <w:r w:rsidR="00C61992" w:rsidRPr="003E79F3">
        <w:rPr>
          <w:sz w:val="28"/>
          <w:szCs w:val="28"/>
          <w:lang w:val="uk-UA"/>
        </w:rPr>
        <w:t xml:space="preserve"> (акт обстеження</w:t>
      </w:r>
      <w:r>
        <w:rPr>
          <w:sz w:val="28"/>
          <w:szCs w:val="28"/>
          <w:lang w:val="uk-UA"/>
        </w:rPr>
        <w:t xml:space="preserve"> тощо);</w:t>
      </w:r>
      <w:r w:rsidR="00C61992" w:rsidRPr="003E79F3">
        <w:rPr>
          <w:sz w:val="28"/>
          <w:szCs w:val="28"/>
          <w:lang w:val="uk-UA"/>
        </w:rPr>
        <w:t xml:space="preserve"> </w:t>
      </w:r>
    </w:p>
    <w:p w:rsidR="00C61992" w:rsidRDefault="0048038C" w:rsidP="007312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82ED5">
        <w:rPr>
          <w:sz w:val="28"/>
          <w:szCs w:val="28"/>
          <w:lang w:val="uk-UA"/>
        </w:rPr>
        <w:t>учасникам</w:t>
      </w:r>
      <w:r w:rsidR="00182ED5" w:rsidRPr="00182ED5">
        <w:rPr>
          <w:sz w:val="28"/>
          <w:szCs w:val="28"/>
          <w:lang w:val="uk-UA"/>
        </w:rPr>
        <w:t xml:space="preserve"> анти</w:t>
      </w:r>
      <w:r w:rsidR="00182ED5">
        <w:rPr>
          <w:sz w:val="28"/>
          <w:szCs w:val="28"/>
          <w:lang w:val="uk-UA"/>
        </w:rPr>
        <w:t>терористичної операції та членам</w:t>
      </w:r>
      <w:r w:rsidR="00182ED5" w:rsidRPr="00182ED5">
        <w:rPr>
          <w:sz w:val="28"/>
          <w:szCs w:val="28"/>
          <w:lang w:val="uk-UA"/>
        </w:rPr>
        <w:t xml:space="preserve"> сімей загиблих учасників антитерористичної операції</w:t>
      </w:r>
      <w:r w:rsidR="00182ED5">
        <w:rPr>
          <w:sz w:val="28"/>
          <w:szCs w:val="28"/>
          <w:lang w:val="uk-UA"/>
        </w:rPr>
        <w:t xml:space="preserve"> </w:t>
      </w:r>
      <w:r w:rsidR="0059135E">
        <w:rPr>
          <w:sz w:val="28"/>
          <w:szCs w:val="28"/>
          <w:lang w:val="uk-UA"/>
        </w:rPr>
        <w:t xml:space="preserve">- </w:t>
      </w:r>
      <w:r w:rsidR="00C61992" w:rsidRPr="003E79F3">
        <w:rPr>
          <w:sz w:val="28"/>
          <w:szCs w:val="28"/>
          <w:lang w:val="uk-UA"/>
        </w:rPr>
        <w:t>підтверджуючі документи щодо участі у військових діях в східних р</w:t>
      </w:r>
      <w:r w:rsidR="00182ED5">
        <w:rPr>
          <w:sz w:val="28"/>
          <w:szCs w:val="28"/>
          <w:lang w:val="uk-UA"/>
        </w:rPr>
        <w:t>егіонах України</w:t>
      </w:r>
      <w:r w:rsidR="0059135E">
        <w:rPr>
          <w:sz w:val="28"/>
          <w:szCs w:val="28"/>
          <w:lang w:val="uk-UA"/>
        </w:rPr>
        <w:t>;</w:t>
      </w:r>
    </w:p>
    <w:p w:rsidR="00182ED5" w:rsidRDefault="00182ED5" w:rsidP="007312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поховання – копія свідоцтва</w:t>
      </w:r>
      <w:r w:rsidRPr="00DC0673">
        <w:rPr>
          <w:sz w:val="28"/>
          <w:szCs w:val="28"/>
          <w:lang w:val="uk-UA"/>
        </w:rPr>
        <w:t xml:space="preserve"> про смерть</w:t>
      </w:r>
      <w:r>
        <w:rPr>
          <w:sz w:val="28"/>
          <w:szCs w:val="28"/>
          <w:lang w:val="uk-UA"/>
        </w:rPr>
        <w:t>/витяг з реєстру про смерть,</w:t>
      </w:r>
      <w:r w:rsidR="00C400A7">
        <w:rPr>
          <w:sz w:val="28"/>
          <w:szCs w:val="28"/>
          <w:lang w:val="uk-UA"/>
        </w:rPr>
        <w:t xml:space="preserve"> виданий</w:t>
      </w:r>
      <w:r>
        <w:rPr>
          <w:sz w:val="28"/>
          <w:szCs w:val="28"/>
          <w:lang w:val="uk-UA"/>
        </w:rPr>
        <w:t xml:space="preserve"> органом ДРАЦС</w:t>
      </w:r>
      <w:r w:rsidR="00FE6E7D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довідка про те, що </w:t>
      </w:r>
      <w:r w:rsidR="00C400A7">
        <w:rPr>
          <w:sz w:val="28"/>
          <w:szCs w:val="28"/>
          <w:lang w:val="uk-UA"/>
        </w:rPr>
        <w:t>зазначений житель громади</w:t>
      </w:r>
      <w:r w:rsidR="008763D0">
        <w:rPr>
          <w:sz w:val="28"/>
          <w:szCs w:val="28"/>
          <w:lang w:val="uk-UA"/>
        </w:rPr>
        <w:t xml:space="preserve"> провів поховання за власний рахунок</w:t>
      </w:r>
      <w:r w:rsidR="00087C94">
        <w:rPr>
          <w:sz w:val="28"/>
          <w:szCs w:val="28"/>
          <w:lang w:val="uk-UA"/>
        </w:rPr>
        <w:t>;</w:t>
      </w:r>
    </w:p>
    <w:p w:rsidR="00087C94" w:rsidRDefault="00F337EB" w:rsidP="007312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87C94">
        <w:rPr>
          <w:sz w:val="28"/>
          <w:szCs w:val="28"/>
          <w:lang w:val="uk-UA"/>
        </w:rPr>
        <w:t>.7.</w:t>
      </w:r>
      <w:r w:rsidR="00E94840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087C94">
        <w:rPr>
          <w:sz w:val="28"/>
          <w:szCs w:val="28"/>
          <w:lang w:val="uk-UA"/>
        </w:rPr>
        <w:t xml:space="preserve"> Документ, підтверджуючий відкриття рахунку в банку.</w:t>
      </w:r>
    </w:p>
    <w:p w:rsidR="00EA1831" w:rsidRDefault="00EA1831" w:rsidP="00731263">
      <w:pPr>
        <w:ind w:firstLine="567"/>
        <w:jc w:val="both"/>
        <w:rPr>
          <w:sz w:val="28"/>
          <w:szCs w:val="28"/>
          <w:lang w:val="uk-UA"/>
        </w:rPr>
      </w:pPr>
    </w:p>
    <w:p w:rsidR="00C61992" w:rsidRDefault="00E94840" w:rsidP="00E94840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C61992" w:rsidRPr="00B36F2C">
        <w:rPr>
          <w:b/>
          <w:sz w:val="28"/>
          <w:szCs w:val="28"/>
          <w:lang w:val="uk-UA"/>
        </w:rPr>
        <w:t>. Категорія громадян, яким надається матеріальна допомога</w:t>
      </w:r>
    </w:p>
    <w:p w:rsidR="00E94840" w:rsidRDefault="00E94840" w:rsidP="00731263">
      <w:pPr>
        <w:ind w:firstLine="567"/>
        <w:jc w:val="both"/>
        <w:rPr>
          <w:sz w:val="28"/>
          <w:szCs w:val="28"/>
          <w:lang w:val="uk-UA"/>
        </w:rPr>
      </w:pPr>
    </w:p>
    <w:p w:rsidR="00C61992" w:rsidRPr="00DC0673" w:rsidRDefault="00E94840" w:rsidP="007312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337EB">
        <w:rPr>
          <w:sz w:val="28"/>
          <w:szCs w:val="28"/>
          <w:lang w:val="uk-UA"/>
        </w:rPr>
        <w:t>.</w:t>
      </w:r>
      <w:r w:rsidR="00C61992" w:rsidRPr="00DC0673">
        <w:rPr>
          <w:sz w:val="28"/>
          <w:szCs w:val="28"/>
          <w:lang w:val="uk-UA"/>
        </w:rPr>
        <w:t>1.</w:t>
      </w:r>
      <w:r w:rsidR="00C61992" w:rsidRPr="00DC0673">
        <w:rPr>
          <w:sz w:val="28"/>
          <w:szCs w:val="28"/>
          <w:lang w:val="uk-UA"/>
        </w:rPr>
        <w:tab/>
        <w:t xml:space="preserve"> Матеріальна допомога надається громадянам, які зареєстровані на території сіл, селища територіальної громади </w:t>
      </w:r>
      <w:r>
        <w:rPr>
          <w:sz w:val="28"/>
          <w:szCs w:val="28"/>
          <w:lang w:val="uk-UA"/>
        </w:rPr>
        <w:t xml:space="preserve">Новосанжарської </w:t>
      </w:r>
      <w:r w:rsidR="00C61992" w:rsidRPr="00DC0673">
        <w:rPr>
          <w:sz w:val="28"/>
          <w:szCs w:val="28"/>
          <w:lang w:val="uk-UA"/>
        </w:rPr>
        <w:t xml:space="preserve">селищної ради, а саме: на лікування громадянам пенсійного віку, інвалідам, </w:t>
      </w:r>
      <w:r w:rsidR="00EB479F">
        <w:rPr>
          <w:sz w:val="28"/>
          <w:szCs w:val="28"/>
          <w:lang w:val="uk-UA"/>
        </w:rPr>
        <w:t xml:space="preserve">малозабезпеченим, </w:t>
      </w:r>
      <w:r w:rsidR="00C61992" w:rsidRPr="00DC0673">
        <w:rPr>
          <w:sz w:val="28"/>
          <w:szCs w:val="28"/>
          <w:lang w:val="uk-UA"/>
        </w:rPr>
        <w:t>сім’ям, в яких виховуються діти-інваліди, одиноким, які опинилися в складних життєвих обставинах; окремим категоріям громадян, які внаслідок важкої хвороби, смерті членів сім’ї, інших обставин потрапили в складне матеріальне становище</w:t>
      </w:r>
      <w:r>
        <w:rPr>
          <w:sz w:val="28"/>
          <w:szCs w:val="28"/>
          <w:lang w:val="uk-UA"/>
        </w:rPr>
        <w:t>, для вирішення соціально-побутових умов</w:t>
      </w:r>
      <w:r w:rsidR="00C61992" w:rsidRPr="00DC0673">
        <w:rPr>
          <w:sz w:val="28"/>
          <w:szCs w:val="28"/>
          <w:lang w:val="uk-UA"/>
        </w:rPr>
        <w:t xml:space="preserve"> тощо.</w:t>
      </w:r>
    </w:p>
    <w:p w:rsidR="00C61992" w:rsidRDefault="00C61992" w:rsidP="00731263">
      <w:pPr>
        <w:ind w:firstLine="567"/>
        <w:jc w:val="both"/>
        <w:rPr>
          <w:sz w:val="28"/>
          <w:szCs w:val="28"/>
          <w:lang w:val="uk-UA"/>
        </w:rPr>
      </w:pPr>
    </w:p>
    <w:p w:rsidR="00C61992" w:rsidRDefault="00C61992" w:rsidP="00731263">
      <w:pPr>
        <w:ind w:firstLine="567"/>
        <w:jc w:val="both"/>
        <w:rPr>
          <w:sz w:val="28"/>
          <w:szCs w:val="28"/>
          <w:lang w:val="uk-UA"/>
        </w:rPr>
      </w:pPr>
      <w:r w:rsidRPr="00DC0673">
        <w:rPr>
          <w:sz w:val="28"/>
          <w:szCs w:val="28"/>
          <w:lang w:val="uk-UA"/>
        </w:rPr>
        <w:t>3.</w:t>
      </w:r>
      <w:r w:rsidR="00E94840">
        <w:rPr>
          <w:sz w:val="28"/>
          <w:szCs w:val="28"/>
          <w:lang w:val="uk-UA"/>
        </w:rPr>
        <w:t>2.</w:t>
      </w:r>
      <w:r w:rsidRPr="00DC0673">
        <w:rPr>
          <w:sz w:val="28"/>
          <w:szCs w:val="28"/>
          <w:lang w:val="uk-UA"/>
        </w:rPr>
        <w:t xml:space="preserve"> У разі смерті одержувача, матеріальна допомога </w:t>
      </w:r>
      <w:r w:rsidR="00E94840">
        <w:rPr>
          <w:sz w:val="28"/>
          <w:szCs w:val="28"/>
          <w:lang w:val="uk-UA"/>
        </w:rPr>
        <w:t xml:space="preserve">не </w:t>
      </w:r>
      <w:r w:rsidRPr="00DC0673">
        <w:rPr>
          <w:sz w:val="28"/>
          <w:szCs w:val="28"/>
          <w:lang w:val="uk-UA"/>
        </w:rPr>
        <w:t>виплачується.</w:t>
      </w:r>
    </w:p>
    <w:p w:rsidR="00F337EB" w:rsidRPr="00DC0673" w:rsidRDefault="00F337EB" w:rsidP="00731263">
      <w:pPr>
        <w:ind w:firstLine="567"/>
        <w:jc w:val="both"/>
        <w:rPr>
          <w:sz w:val="28"/>
          <w:szCs w:val="28"/>
          <w:lang w:val="uk-UA"/>
        </w:rPr>
      </w:pPr>
    </w:p>
    <w:p w:rsidR="00C61992" w:rsidRPr="00DC0673" w:rsidRDefault="00E94840" w:rsidP="007312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337E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="00C61992" w:rsidRPr="00DC0673">
        <w:rPr>
          <w:sz w:val="28"/>
          <w:szCs w:val="28"/>
          <w:lang w:val="uk-UA"/>
        </w:rPr>
        <w:t>.</w:t>
      </w:r>
      <w:r w:rsidR="00C61992">
        <w:rPr>
          <w:sz w:val="28"/>
          <w:szCs w:val="28"/>
          <w:lang w:val="uk-UA"/>
        </w:rPr>
        <w:t xml:space="preserve"> Виконавчий комітет селищн</w:t>
      </w:r>
      <w:r w:rsidR="00C61992" w:rsidRPr="00DC0673">
        <w:rPr>
          <w:sz w:val="28"/>
          <w:szCs w:val="28"/>
          <w:lang w:val="uk-UA"/>
        </w:rPr>
        <w:t>ої ради та комісія мають право відмовити в наданні матеріальної допомоги, якщо:</w:t>
      </w:r>
    </w:p>
    <w:p w:rsidR="00C61992" w:rsidRPr="00DC0673" w:rsidRDefault="00F6017F" w:rsidP="007312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337E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="00C61992" w:rsidRPr="00DC0673">
        <w:rPr>
          <w:sz w:val="28"/>
          <w:szCs w:val="28"/>
          <w:lang w:val="uk-UA"/>
        </w:rPr>
        <w:t>.1. Особа, яка звернулася за наданням матеріальної допомоги, не надал</w:t>
      </w:r>
      <w:r w:rsidR="00F337EB">
        <w:rPr>
          <w:sz w:val="28"/>
          <w:szCs w:val="28"/>
          <w:lang w:val="uk-UA"/>
        </w:rPr>
        <w:t xml:space="preserve">а документи, визначені </w:t>
      </w:r>
      <w:proofErr w:type="spellStart"/>
      <w:r w:rsidR="00F337EB">
        <w:rPr>
          <w:sz w:val="28"/>
          <w:szCs w:val="28"/>
          <w:lang w:val="uk-UA"/>
        </w:rPr>
        <w:t>п.п</w:t>
      </w:r>
      <w:proofErr w:type="spellEnd"/>
      <w:r w:rsidR="00F337EB">
        <w:rPr>
          <w:sz w:val="28"/>
          <w:szCs w:val="28"/>
          <w:lang w:val="uk-UA"/>
        </w:rPr>
        <w:t>. 2.7.</w:t>
      </w:r>
      <w:r w:rsidR="00C61992" w:rsidRPr="00DC0673">
        <w:rPr>
          <w:sz w:val="28"/>
          <w:szCs w:val="28"/>
          <w:lang w:val="uk-UA"/>
        </w:rPr>
        <w:t xml:space="preserve"> розділу 2 цього Положення.</w:t>
      </w:r>
    </w:p>
    <w:p w:rsidR="00C61992" w:rsidRPr="00DC0673" w:rsidRDefault="00F6017F" w:rsidP="007312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337E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="00F337EB">
        <w:rPr>
          <w:sz w:val="28"/>
          <w:szCs w:val="28"/>
          <w:lang w:val="uk-UA"/>
        </w:rPr>
        <w:t>.2</w:t>
      </w:r>
      <w:r w:rsidR="00C61992" w:rsidRPr="00DC0673">
        <w:rPr>
          <w:sz w:val="28"/>
          <w:szCs w:val="28"/>
          <w:lang w:val="uk-UA"/>
        </w:rPr>
        <w:t xml:space="preserve">. Сім’я впродовж поточного року отримувала матеріальну </w:t>
      </w:r>
      <w:r w:rsidR="00C61992">
        <w:rPr>
          <w:sz w:val="28"/>
          <w:szCs w:val="28"/>
          <w:lang w:val="uk-UA"/>
        </w:rPr>
        <w:t>допомогу за рахунок коштів селищн</w:t>
      </w:r>
      <w:r w:rsidR="00C61992" w:rsidRPr="00DC0673">
        <w:rPr>
          <w:sz w:val="28"/>
          <w:szCs w:val="28"/>
          <w:lang w:val="uk-UA"/>
        </w:rPr>
        <w:t>ого бюджету.</w:t>
      </w:r>
    </w:p>
    <w:p w:rsidR="00C61992" w:rsidRDefault="00F6017F" w:rsidP="007312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61992" w:rsidRPr="00DC067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="00F337EB">
        <w:rPr>
          <w:sz w:val="28"/>
          <w:szCs w:val="28"/>
          <w:lang w:val="uk-UA"/>
        </w:rPr>
        <w:t>.3</w:t>
      </w:r>
      <w:r w:rsidR="00C61992" w:rsidRPr="00DC0673">
        <w:rPr>
          <w:sz w:val="28"/>
          <w:szCs w:val="28"/>
          <w:lang w:val="uk-UA"/>
        </w:rPr>
        <w:t>. Сім’я заявника не належить до категорії о</w:t>
      </w:r>
      <w:r w:rsidR="00F337EB">
        <w:rPr>
          <w:sz w:val="28"/>
          <w:szCs w:val="28"/>
          <w:lang w:val="uk-UA"/>
        </w:rPr>
        <w:t xml:space="preserve">сіб, вказаних в </w:t>
      </w:r>
      <w:proofErr w:type="spellStart"/>
      <w:r w:rsidR="00F337EB">
        <w:rPr>
          <w:sz w:val="28"/>
          <w:szCs w:val="28"/>
          <w:lang w:val="uk-UA"/>
        </w:rPr>
        <w:t>п.п</w:t>
      </w:r>
      <w:proofErr w:type="spellEnd"/>
      <w:r w:rsidR="00F337E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3</w:t>
      </w:r>
      <w:r w:rsidR="00F337EB">
        <w:rPr>
          <w:sz w:val="28"/>
          <w:szCs w:val="28"/>
          <w:lang w:val="uk-UA"/>
        </w:rPr>
        <w:t>.</w:t>
      </w:r>
      <w:r w:rsidR="00A125C9">
        <w:rPr>
          <w:sz w:val="28"/>
          <w:szCs w:val="28"/>
          <w:lang w:val="uk-UA"/>
        </w:rPr>
        <w:t xml:space="preserve">1 </w:t>
      </w:r>
      <w:r w:rsidR="00C61992" w:rsidRPr="00DC0673">
        <w:rPr>
          <w:sz w:val="28"/>
          <w:szCs w:val="28"/>
          <w:lang w:val="uk-UA"/>
        </w:rPr>
        <w:t>розділу</w:t>
      </w:r>
      <w:r w:rsidR="00C619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="00C61992">
        <w:rPr>
          <w:sz w:val="28"/>
          <w:szCs w:val="28"/>
          <w:lang w:val="uk-UA"/>
        </w:rPr>
        <w:t xml:space="preserve"> цього Положення.</w:t>
      </w:r>
    </w:p>
    <w:p w:rsidR="00C61992" w:rsidRDefault="00C61992" w:rsidP="00731263">
      <w:pPr>
        <w:ind w:firstLine="567"/>
        <w:jc w:val="both"/>
        <w:rPr>
          <w:sz w:val="28"/>
          <w:szCs w:val="28"/>
          <w:lang w:val="uk-UA"/>
        </w:rPr>
      </w:pPr>
    </w:p>
    <w:p w:rsidR="00F6017F" w:rsidRPr="00EB479F" w:rsidRDefault="00C61992" w:rsidP="00EB479F">
      <w:pPr>
        <w:pStyle w:val="a8"/>
        <w:numPr>
          <w:ilvl w:val="0"/>
          <w:numId w:val="46"/>
        </w:numPr>
        <w:jc w:val="center"/>
        <w:rPr>
          <w:b/>
          <w:sz w:val="28"/>
          <w:szCs w:val="28"/>
          <w:lang w:val="uk-UA"/>
        </w:rPr>
      </w:pPr>
      <w:r w:rsidRPr="00EB479F">
        <w:rPr>
          <w:b/>
          <w:sz w:val="28"/>
          <w:szCs w:val="28"/>
          <w:lang w:val="uk-UA"/>
        </w:rPr>
        <w:t>Порядок фінансування матеріальної допомоги</w:t>
      </w:r>
    </w:p>
    <w:p w:rsidR="00F6017F" w:rsidRDefault="00F6017F" w:rsidP="00F6017F">
      <w:pPr>
        <w:ind w:left="567"/>
        <w:jc w:val="center"/>
        <w:rPr>
          <w:b/>
          <w:sz w:val="28"/>
          <w:szCs w:val="28"/>
          <w:lang w:val="uk-UA"/>
        </w:rPr>
      </w:pPr>
    </w:p>
    <w:p w:rsidR="00C61992" w:rsidRDefault="00F6017F" w:rsidP="00F6017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D77C9">
        <w:rPr>
          <w:sz w:val="28"/>
          <w:szCs w:val="28"/>
          <w:lang w:val="uk-UA"/>
        </w:rPr>
        <w:t>.</w:t>
      </w:r>
      <w:r w:rsidR="00C61992" w:rsidRPr="008551BB">
        <w:rPr>
          <w:sz w:val="28"/>
          <w:szCs w:val="28"/>
          <w:lang w:val="uk-UA"/>
        </w:rPr>
        <w:t>1. Матеріальна</w:t>
      </w:r>
      <w:r w:rsidR="00C61992">
        <w:rPr>
          <w:sz w:val="28"/>
          <w:szCs w:val="28"/>
          <w:lang w:val="uk-UA"/>
        </w:rPr>
        <w:t xml:space="preserve"> допомога надається за рахунок коштів селищного бюджету в межах бюджетних призначень, передбачених рішенням селищної ради про місцевий бюджет на відповідний рік</w:t>
      </w:r>
      <w:r w:rsidR="000D77C9">
        <w:rPr>
          <w:sz w:val="28"/>
          <w:szCs w:val="28"/>
          <w:lang w:val="uk-UA"/>
        </w:rPr>
        <w:t xml:space="preserve"> та відповідними Програмами</w:t>
      </w:r>
      <w:r w:rsidR="00C61992">
        <w:rPr>
          <w:sz w:val="28"/>
          <w:szCs w:val="28"/>
          <w:lang w:val="uk-UA"/>
        </w:rPr>
        <w:t>.</w:t>
      </w:r>
    </w:p>
    <w:p w:rsidR="00464F5A" w:rsidRDefault="00464F5A" w:rsidP="00731263">
      <w:pPr>
        <w:ind w:firstLine="567"/>
        <w:jc w:val="both"/>
        <w:rPr>
          <w:sz w:val="28"/>
          <w:szCs w:val="28"/>
          <w:lang w:val="uk-UA"/>
        </w:rPr>
      </w:pPr>
    </w:p>
    <w:p w:rsidR="00464F5A" w:rsidRDefault="00464F5A" w:rsidP="00731263">
      <w:pPr>
        <w:numPr>
          <w:ilvl w:val="0"/>
          <w:numId w:val="45"/>
        </w:numPr>
        <w:ind w:left="0" w:firstLine="567"/>
        <w:jc w:val="center"/>
        <w:rPr>
          <w:b/>
          <w:sz w:val="28"/>
          <w:szCs w:val="28"/>
          <w:lang w:val="uk-UA"/>
        </w:rPr>
      </w:pPr>
      <w:r w:rsidRPr="00EA1831">
        <w:rPr>
          <w:b/>
          <w:sz w:val="28"/>
          <w:szCs w:val="28"/>
          <w:lang w:val="uk-UA"/>
        </w:rPr>
        <w:t>Права комісії з питань надання матеріальної допомоги при виконавчому комітеті селищної ради</w:t>
      </w:r>
    </w:p>
    <w:p w:rsidR="00F6017F" w:rsidRPr="00EA1831" w:rsidRDefault="00F6017F" w:rsidP="00F6017F">
      <w:pPr>
        <w:ind w:left="567"/>
        <w:rPr>
          <w:b/>
          <w:sz w:val="28"/>
          <w:szCs w:val="28"/>
          <w:lang w:val="uk-UA"/>
        </w:rPr>
      </w:pPr>
    </w:p>
    <w:p w:rsidR="00464F5A" w:rsidRDefault="00F6017F" w:rsidP="007312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64F5A" w:rsidRPr="00BC49BA">
        <w:rPr>
          <w:sz w:val="28"/>
          <w:szCs w:val="28"/>
          <w:lang w:val="uk-UA"/>
        </w:rPr>
        <w:t>.1. Відповідно до діючого законодав</w:t>
      </w:r>
      <w:r w:rsidR="00464F5A">
        <w:rPr>
          <w:sz w:val="28"/>
          <w:szCs w:val="28"/>
          <w:lang w:val="uk-UA"/>
        </w:rPr>
        <w:t>ства о</w:t>
      </w:r>
      <w:r w:rsidR="00464F5A" w:rsidRPr="00BC49BA">
        <w:rPr>
          <w:sz w:val="28"/>
          <w:szCs w:val="28"/>
          <w:lang w:val="uk-UA"/>
        </w:rPr>
        <w:t>держувати від посадови</w:t>
      </w:r>
      <w:r w:rsidR="00464F5A">
        <w:rPr>
          <w:sz w:val="28"/>
          <w:szCs w:val="28"/>
          <w:lang w:val="uk-UA"/>
        </w:rPr>
        <w:t>х осіб виконавчих органів селищно</w:t>
      </w:r>
      <w:r w:rsidR="00464F5A" w:rsidRPr="00BC49BA">
        <w:rPr>
          <w:sz w:val="28"/>
          <w:szCs w:val="28"/>
          <w:lang w:val="uk-UA"/>
        </w:rPr>
        <w:t xml:space="preserve">ї ради, </w:t>
      </w:r>
      <w:r w:rsidR="00464F5A">
        <w:rPr>
          <w:sz w:val="28"/>
          <w:szCs w:val="28"/>
          <w:lang w:val="uk-UA"/>
        </w:rPr>
        <w:t>підприємств, установ</w:t>
      </w:r>
      <w:r w:rsidR="00464F5A" w:rsidRPr="00BC49BA">
        <w:rPr>
          <w:sz w:val="28"/>
          <w:szCs w:val="28"/>
          <w:lang w:val="uk-UA"/>
        </w:rPr>
        <w:t>, організаці</w:t>
      </w:r>
      <w:r w:rsidR="00464F5A">
        <w:rPr>
          <w:sz w:val="28"/>
          <w:szCs w:val="28"/>
          <w:lang w:val="uk-UA"/>
        </w:rPr>
        <w:t>й</w:t>
      </w:r>
      <w:r w:rsidR="00464F5A" w:rsidRPr="00BC49BA">
        <w:rPr>
          <w:sz w:val="28"/>
          <w:szCs w:val="28"/>
          <w:lang w:val="uk-UA"/>
        </w:rPr>
        <w:t xml:space="preserve"> всіх форм власності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старост</w:t>
      </w:r>
      <w:proofErr w:type="spellEnd"/>
      <w:r w:rsidR="00464F5A" w:rsidRPr="00BC49BA">
        <w:rPr>
          <w:sz w:val="28"/>
          <w:szCs w:val="28"/>
          <w:lang w:val="uk-UA"/>
        </w:rPr>
        <w:t xml:space="preserve"> інформацію з питань, віднесених до компетенції </w:t>
      </w:r>
      <w:r w:rsidR="00464F5A">
        <w:rPr>
          <w:sz w:val="28"/>
          <w:szCs w:val="28"/>
          <w:lang w:val="uk-UA"/>
        </w:rPr>
        <w:t>комісії.</w:t>
      </w:r>
    </w:p>
    <w:p w:rsidR="00464F5A" w:rsidRPr="00BC49BA" w:rsidRDefault="00464F5A" w:rsidP="00731263">
      <w:pPr>
        <w:ind w:firstLine="567"/>
        <w:jc w:val="both"/>
        <w:rPr>
          <w:sz w:val="28"/>
          <w:szCs w:val="28"/>
          <w:lang w:val="uk-UA"/>
        </w:rPr>
      </w:pPr>
    </w:p>
    <w:p w:rsidR="00464F5A" w:rsidRPr="00BC49BA" w:rsidRDefault="00F6017F" w:rsidP="007312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64F5A">
        <w:rPr>
          <w:sz w:val="28"/>
          <w:szCs w:val="28"/>
          <w:lang w:val="uk-UA"/>
        </w:rPr>
        <w:t xml:space="preserve">.2. Співпрацювати з відділами та іншими виконавчими органами селищної ради, </w:t>
      </w:r>
      <w:r w:rsidR="00464F5A" w:rsidRPr="00BC49BA">
        <w:rPr>
          <w:sz w:val="28"/>
          <w:szCs w:val="28"/>
          <w:lang w:val="uk-UA"/>
        </w:rPr>
        <w:t>підприємствами, установами, організаціями незалежно від форм власності та громадянами.</w:t>
      </w:r>
    </w:p>
    <w:p w:rsidR="00464F5A" w:rsidRDefault="00464F5A" w:rsidP="00731263">
      <w:pPr>
        <w:ind w:firstLine="567"/>
        <w:jc w:val="both"/>
        <w:rPr>
          <w:sz w:val="28"/>
          <w:szCs w:val="28"/>
          <w:lang w:val="uk-UA"/>
        </w:rPr>
      </w:pPr>
    </w:p>
    <w:p w:rsidR="00464F5A" w:rsidRPr="00A95128" w:rsidRDefault="00F6017F" w:rsidP="00731263">
      <w:pPr>
        <w:ind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5.3. </w:t>
      </w:r>
      <w:r w:rsidR="00464F5A" w:rsidRPr="00A95128">
        <w:rPr>
          <w:color w:val="000000"/>
          <w:sz w:val="28"/>
          <w:szCs w:val="28"/>
          <w:lang w:val="uk-UA" w:eastAsia="ru-RU"/>
        </w:rPr>
        <w:t>Організаційне забезпеч</w:t>
      </w:r>
      <w:r w:rsidR="00464F5A">
        <w:rPr>
          <w:color w:val="000000"/>
          <w:sz w:val="28"/>
          <w:szCs w:val="28"/>
          <w:lang w:val="uk-UA" w:eastAsia="ru-RU"/>
        </w:rPr>
        <w:t>ення діяльності комісії</w:t>
      </w:r>
      <w:r w:rsidR="00464F5A" w:rsidRPr="00A95128">
        <w:rPr>
          <w:color w:val="000000"/>
          <w:sz w:val="28"/>
          <w:szCs w:val="28"/>
          <w:lang w:val="uk-UA" w:eastAsia="ru-RU"/>
        </w:rPr>
        <w:t xml:space="preserve"> здійснюється виконавчим комітетом</w:t>
      </w:r>
      <w:r w:rsidR="00464F5A">
        <w:rPr>
          <w:color w:val="000000"/>
          <w:sz w:val="28"/>
          <w:szCs w:val="28"/>
          <w:lang w:val="uk-UA" w:eastAsia="ru-RU"/>
        </w:rPr>
        <w:t xml:space="preserve"> </w:t>
      </w:r>
      <w:r>
        <w:rPr>
          <w:color w:val="000000"/>
          <w:sz w:val="28"/>
          <w:szCs w:val="28"/>
          <w:lang w:val="uk-UA" w:eastAsia="ru-RU"/>
        </w:rPr>
        <w:t>Новосанжарської</w:t>
      </w:r>
      <w:r w:rsidR="00464F5A">
        <w:rPr>
          <w:color w:val="000000"/>
          <w:sz w:val="28"/>
          <w:szCs w:val="28"/>
          <w:lang w:val="uk-UA" w:eastAsia="ru-RU"/>
        </w:rPr>
        <w:t xml:space="preserve"> селищн</w:t>
      </w:r>
      <w:r w:rsidR="00464F5A" w:rsidRPr="00A95128">
        <w:rPr>
          <w:color w:val="000000"/>
          <w:sz w:val="28"/>
          <w:szCs w:val="28"/>
          <w:lang w:val="uk-UA" w:eastAsia="ru-RU"/>
        </w:rPr>
        <w:t>ої ради.</w:t>
      </w:r>
    </w:p>
    <w:p w:rsidR="00464F5A" w:rsidRPr="00464F5A" w:rsidRDefault="00464F5A" w:rsidP="00731263">
      <w:pPr>
        <w:ind w:firstLine="567"/>
        <w:jc w:val="both"/>
        <w:rPr>
          <w:color w:val="000000"/>
          <w:sz w:val="28"/>
          <w:szCs w:val="28"/>
          <w:lang w:val="uk-UA" w:eastAsia="ru-RU"/>
        </w:rPr>
      </w:pPr>
      <w:r w:rsidRPr="00462724">
        <w:rPr>
          <w:color w:val="000000"/>
          <w:sz w:val="28"/>
          <w:szCs w:val="28"/>
          <w:lang w:eastAsia="ru-RU"/>
        </w:rPr>
        <w:t> </w:t>
      </w:r>
    </w:p>
    <w:p w:rsidR="00464F5A" w:rsidRPr="00A95128" w:rsidRDefault="00464F5A" w:rsidP="00464F5A">
      <w:pPr>
        <w:jc w:val="both"/>
        <w:rPr>
          <w:color w:val="000000"/>
          <w:sz w:val="28"/>
          <w:szCs w:val="28"/>
          <w:lang w:val="uk-UA" w:eastAsia="ru-RU"/>
        </w:rPr>
      </w:pPr>
    </w:p>
    <w:p w:rsidR="00464F5A" w:rsidRPr="00BC49BA" w:rsidRDefault="00464F5A" w:rsidP="00464F5A">
      <w:pPr>
        <w:ind w:firstLine="720"/>
        <w:jc w:val="both"/>
        <w:rPr>
          <w:sz w:val="28"/>
          <w:szCs w:val="28"/>
          <w:lang w:val="uk-UA"/>
        </w:rPr>
      </w:pPr>
    </w:p>
    <w:p w:rsidR="00F6017F" w:rsidRDefault="00F6017F" w:rsidP="00C61992">
      <w:pPr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К</w:t>
      </w:r>
      <w:r w:rsidRPr="00F6017F">
        <w:rPr>
          <w:bCs/>
          <w:color w:val="000000"/>
          <w:sz w:val="28"/>
          <w:szCs w:val="28"/>
          <w:lang w:val="uk-UA"/>
        </w:rPr>
        <w:t xml:space="preserve">еруючий справами </w:t>
      </w:r>
    </w:p>
    <w:p w:rsidR="00F6017F" w:rsidRDefault="00F6017F" w:rsidP="00C61992">
      <w:pPr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F6017F">
        <w:rPr>
          <w:bCs/>
          <w:color w:val="000000"/>
          <w:sz w:val="28"/>
          <w:szCs w:val="28"/>
          <w:lang w:val="uk-UA"/>
        </w:rPr>
        <w:t xml:space="preserve">виконавчого комітету </w:t>
      </w:r>
    </w:p>
    <w:p w:rsidR="009D786F" w:rsidRPr="00F6017F" w:rsidRDefault="00F6017F" w:rsidP="00C61992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Новосанжарської </w:t>
      </w:r>
      <w:r w:rsidRPr="00F6017F">
        <w:rPr>
          <w:bCs/>
          <w:color w:val="000000"/>
          <w:sz w:val="28"/>
          <w:szCs w:val="28"/>
          <w:lang w:val="uk-UA"/>
        </w:rPr>
        <w:t>селищної ради</w:t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  <w:t>Валентина ВАСИЛЕНКО</w:t>
      </w:r>
    </w:p>
    <w:p w:rsidR="009D786F" w:rsidRDefault="009D786F" w:rsidP="00C61992">
      <w:pPr>
        <w:shd w:val="clear" w:color="auto" w:fill="FFFFFF"/>
        <w:jc w:val="both"/>
        <w:rPr>
          <w:sz w:val="28"/>
          <w:lang w:val="uk-UA"/>
        </w:rPr>
      </w:pPr>
    </w:p>
    <w:p w:rsidR="009D786F" w:rsidRDefault="009D786F" w:rsidP="00C61992">
      <w:pPr>
        <w:shd w:val="clear" w:color="auto" w:fill="FFFFFF"/>
        <w:jc w:val="both"/>
        <w:rPr>
          <w:sz w:val="28"/>
          <w:lang w:val="uk-UA"/>
        </w:rPr>
      </w:pPr>
    </w:p>
    <w:sectPr w:rsidR="009D786F" w:rsidSect="003C0690">
      <w:pgSz w:w="11906" w:h="16838"/>
      <w:pgMar w:top="851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927"/>
    <w:multiLevelType w:val="hybridMultilevel"/>
    <w:tmpl w:val="9FFE4B36"/>
    <w:lvl w:ilvl="0" w:tplc="810287A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0AD7"/>
    <w:multiLevelType w:val="hybridMultilevel"/>
    <w:tmpl w:val="FF18C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93C96"/>
    <w:multiLevelType w:val="hybridMultilevel"/>
    <w:tmpl w:val="470C0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E00BB7"/>
    <w:multiLevelType w:val="multilevel"/>
    <w:tmpl w:val="4A92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47262"/>
    <w:multiLevelType w:val="hybridMultilevel"/>
    <w:tmpl w:val="3A842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4AFF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948EA"/>
    <w:multiLevelType w:val="hybridMultilevel"/>
    <w:tmpl w:val="71321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D73325"/>
    <w:multiLevelType w:val="hybridMultilevel"/>
    <w:tmpl w:val="60C84DFC"/>
    <w:lvl w:ilvl="0" w:tplc="1540A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BABAE2">
      <w:numFmt w:val="none"/>
      <w:lvlText w:val=""/>
      <w:lvlJc w:val="left"/>
      <w:pPr>
        <w:tabs>
          <w:tab w:val="num" w:pos="360"/>
        </w:tabs>
      </w:pPr>
    </w:lvl>
    <w:lvl w:ilvl="2" w:tplc="1F30D582">
      <w:numFmt w:val="none"/>
      <w:lvlText w:val=""/>
      <w:lvlJc w:val="left"/>
      <w:pPr>
        <w:tabs>
          <w:tab w:val="num" w:pos="360"/>
        </w:tabs>
      </w:pPr>
    </w:lvl>
    <w:lvl w:ilvl="3" w:tplc="560C793E">
      <w:numFmt w:val="none"/>
      <w:lvlText w:val=""/>
      <w:lvlJc w:val="left"/>
      <w:pPr>
        <w:tabs>
          <w:tab w:val="num" w:pos="360"/>
        </w:tabs>
      </w:pPr>
    </w:lvl>
    <w:lvl w:ilvl="4" w:tplc="CE762AA0">
      <w:numFmt w:val="none"/>
      <w:lvlText w:val=""/>
      <w:lvlJc w:val="left"/>
      <w:pPr>
        <w:tabs>
          <w:tab w:val="num" w:pos="360"/>
        </w:tabs>
      </w:pPr>
    </w:lvl>
    <w:lvl w:ilvl="5" w:tplc="89E0EEBA">
      <w:numFmt w:val="none"/>
      <w:lvlText w:val=""/>
      <w:lvlJc w:val="left"/>
      <w:pPr>
        <w:tabs>
          <w:tab w:val="num" w:pos="360"/>
        </w:tabs>
      </w:pPr>
    </w:lvl>
    <w:lvl w:ilvl="6" w:tplc="DD5A716C">
      <w:numFmt w:val="none"/>
      <w:lvlText w:val=""/>
      <w:lvlJc w:val="left"/>
      <w:pPr>
        <w:tabs>
          <w:tab w:val="num" w:pos="360"/>
        </w:tabs>
      </w:pPr>
    </w:lvl>
    <w:lvl w:ilvl="7" w:tplc="A6F6C88E">
      <w:numFmt w:val="none"/>
      <w:lvlText w:val=""/>
      <w:lvlJc w:val="left"/>
      <w:pPr>
        <w:tabs>
          <w:tab w:val="num" w:pos="360"/>
        </w:tabs>
      </w:pPr>
    </w:lvl>
    <w:lvl w:ilvl="8" w:tplc="71960C0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36C58B3"/>
    <w:multiLevelType w:val="hybridMultilevel"/>
    <w:tmpl w:val="8D2EB5C0"/>
    <w:lvl w:ilvl="0" w:tplc="EC923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C4AA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F80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A4E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C7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10A3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780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008B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8EDD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AC3F04"/>
    <w:multiLevelType w:val="multilevel"/>
    <w:tmpl w:val="588A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E51FB8"/>
    <w:multiLevelType w:val="hybridMultilevel"/>
    <w:tmpl w:val="F57AFA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334BFD"/>
    <w:multiLevelType w:val="multilevel"/>
    <w:tmpl w:val="EA38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F5211C"/>
    <w:multiLevelType w:val="hybridMultilevel"/>
    <w:tmpl w:val="B04A78C8"/>
    <w:lvl w:ilvl="0" w:tplc="C92ACBD2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C080A"/>
    <w:multiLevelType w:val="hybridMultilevel"/>
    <w:tmpl w:val="8DD0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E4828"/>
    <w:multiLevelType w:val="multilevel"/>
    <w:tmpl w:val="B156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CC6F3B"/>
    <w:multiLevelType w:val="hybridMultilevel"/>
    <w:tmpl w:val="81AC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57A03"/>
    <w:multiLevelType w:val="multilevel"/>
    <w:tmpl w:val="403E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350B3F"/>
    <w:multiLevelType w:val="multilevel"/>
    <w:tmpl w:val="31E0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37216B"/>
    <w:multiLevelType w:val="multilevel"/>
    <w:tmpl w:val="9CAAAC9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8" w15:restartNumberingAfterBreak="0">
    <w:nsid w:val="3287231B"/>
    <w:multiLevelType w:val="multilevel"/>
    <w:tmpl w:val="0BF2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343AB9"/>
    <w:multiLevelType w:val="multilevel"/>
    <w:tmpl w:val="13D2DD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6093015"/>
    <w:multiLevelType w:val="hybridMultilevel"/>
    <w:tmpl w:val="4556623C"/>
    <w:lvl w:ilvl="0" w:tplc="F8E88B60">
      <w:start w:val="9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B0F5D05"/>
    <w:multiLevelType w:val="multilevel"/>
    <w:tmpl w:val="AF56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8535E7"/>
    <w:multiLevelType w:val="hybridMultilevel"/>
    <w:tmpl w:val="79B24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27D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2B7F71"/>
    <w:multiLevelType w:val="hybridMultilevel"/>
    <w:tmpl w:val="CF380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E55BE"/>
    <w:multiLevelType w:val="singleLevel"/>
    <w:tmpl w:val="27B6E1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4B05A0F"/>
    <w:multiLevelType w:val="singleLevel"/>
    <w:tmpl w:val="669CEB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51865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5341EB2"/>
    <w:multiLevelType w:val="hybridMultilevel"/>
    <w:tmpl w:val="EAB493F0"/>
    <w:lvl w:ilvl="0" w:tplc="5756057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68B7B06"/>
    <w:multiLevelType w:val="hybridMultilevel"/>
    <w:tmpl w:val="9116A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B53B8B"/>
    <w:multiLevelType w:val="hybridMultilevel"/>
    <w:tmpl w:val="2A5C5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22C80"/>
    <w:multiLevelType w:val="multilevel"/>
    <w:tmpl w:val="1EAE5F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1" w15:restartNumberingAfterBreak="0">
    <w:nsid w:val="4CD71E59"/>
    <w:multiLevelType w:val="hybridMultilevel"/>
    <w:tmpl w:val="8C7872F6"/>
    <w:lvl w:ilvl="0" w:tplc="6B5C206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2" w15:restartNumberingAfterBreak="0">
    <w:nsid w:val="4D044ADA"/>
    <w:multiLevelType w:val="multilevel"/>
    <w:tmpl w:val="8DE88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53F06145"/>
    <w:multiLevelType w:val="hybridMultilevel"/>
    <w:tmpl w:val="2B3AD7D8"/>
    <w:lvl w:ilvl="0" w:tplc="E0C8F9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310CD"/>
    <w:multiLevelType w:val="hybridMultilevel"/>
    <w:tmpl w:val="424859D4"/>
    <w:lvl w:ilvl="0" w:tplc="C582C07E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5839503D"/>
    <w:multiLevelType w:val="hybridMultilevel"/>
    <w:tmpl w:val="B9DCB2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E72E02"/>
    <w:multiLevelType w:val="hybridMultilevel"/>
    <w:tmpl w:val="86A046F4"/>
    <w:lvl w:ilvl="0" w:tplc="76A2882C">
      <w:start w:val="24"/>
      <w:numFmt w:val="decimal"/>
      <w:lvlText w:val="%1"/>
      <w:lvlJc w:val="left"/>
      <w:pPr>
        <w:ind w:left="6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55" w:hanging="360"/>
      </w:pPr>
    </w:lvl>
    <w:lvl w:ilvl="2" w:tplc="0419001B" w:tentative="1">
      <w:start w:val="1"/>
      <w:numFmt w:val="lowerRoman"/>
      <w:lvlText w:val="%3."/>
      <w:lvlJc w:val="right"/>
      <w:pPr>
        <w:ind w:left="7875" w:hanging="180"/>
      </w:pPr>
    </w:lvl>
    <w:lvl w:ilvl="3" w:tplc="0419000F" w:tentative="1">
      <w:start w:val="1"/>
      <w:numFmt w:val="decimal"/>
      <w:lvlText w:val="%4."/>
      <w:lvlJc w:val="left"/>
      <w:pPr>
        <w:ind w:left="8595" w:hanging="360"/>
      </w:pPr>
    </w:lvl>
    <w:lvl w:ilvl="4" w:tplc="04190019" w:tentative="1">
      <w:start w:val="1"/>
      <w:numFmt w:val="lowerLetter"/>
      <w:lvlText w:val="%5."/>
      <w:lvlJc w:val="left"/>
      <w:pPr>
        <w:ind w:left="9315" w:hanging="360"/>
      </w:pPr>
    </w:lvl>
    <w:lvl w:ilvl="5" w:tplc="0419001B" w:tentative="1">
      <w:start w:val="1"/>
      <w:numFmt w:val="lowerRoman"/>
      <w:lvlText w:val="%6."/>
      <w:lvlJc w:val="right"/>
      <w:pPr>
        <w:ind w:left="10035" w:hanging="180"/>
      </w:pPr>
    </w:lvl>
    <w:lvl w:ilvl="6" w:tplc="0419000F" w:tentative="1">
      <w:start w:val="1"/>
      <w:numFmt w:val="decimal"/>
      <w:lvlText w:val="%7."/>
      <w:lvlJc w:val="left"/>
      <w:pPr>
        <w:ind w:left="10755" w:hanging="360"/>
      </w:pPr>
    </w:lvl>
    <w:lvl w:ilvl="7" w:tplc="04190019" w:tentative="1">
      <w:start w:val="1"/>
      <w:numFmt w:val="lowerLetter"/>
      <w:lvlText w:val="%8."/>
      <w:lvlJc w:val="left"/>
      <w:pPr>
        <w:ind w:left="11475" w:hanging="360"/>
      </w:pPr>
    </w:lvl>
    <w:lvl w:ilvl="8" w:tplc="0419001B" w:tentative="1">
      <w:start w:val="1"/>
      <w:numFmt w:val="lowerRoman"/>
      <w:lvlText w:val="%9."/>
      <w:lvlJc w:val="right"/>
      <w:pPr>
        <w:ind w:left="12195" w:hanging="180"/>
      </w:pPr>
    </w:lvl>
  </w:abstractNum>
  <w:abstractNum w:abstractNumId="37" w15:restartNumberingAfterBreak="0">
    <w:nsid w:val="624E1CBB"/>
    <w:multiLevelType w:val="multilevel"/>
    <w:tmpl w:val="E02E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F460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9D971B9"/>
    <w:multiLevelType w:val="hybridMultilevel"/>
    <w:tmpl w:val="56124C44"/>
    <w:lvl w:ilvl="0" w:tplc="217CF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E6E046">
      <w:numFmt w:val="none"/>
      <w:lvlText w:val=""/>
      <w:lvlJc w:val="left"/>
      <w:pPr>
        <w:tabs>
          <w:tab w:val="num" w:pos="360"/>
        </w:tabs>
      </w:pPr>
    </w:lvl>
    <w:lvl w:ilvl="2" w:tplc="87E4D128">
      <w:numFmt w:val="none"/>
      <w:lvlText w:val=""/>
      <w:lvlJc w:val="left"/>
      <w:pPr>
        <w:tabs>
          <w:tab w:val="num" w:pos="360"/>
        </w:tabs>
      </w:pPr>
    </w:lvl>
    <w:lvl w:ilvl="3" w:tplc="93B4FC2A">
      <w:numFmt w:val="none"/>
      <w:lvlText w:val=""/>
      <w:lvlJc w:val="left"/>
      <w:pPr>
        <w:tabs>
          <w:tab w:val="num" w:pos="360"/>
        </w:tabs>
      </w:pPr>
    </w:lvl>
    <w:lvl w:ilvl="4" w:tplc="8F3C8D8E">
      <w:numFmt w:val="none"/>
      <w:lvlText w:val=""/>
      <w:lvlJc w:val="left"/>
      <w:pPr>
        <w:tabs>
          <w:tab w:val="num" w:pos="360"/>
        </w:tabs>
      </w:pPr>
    </w:lvl>
    <w:lvl w:ilvl="5" w:tplc="EEDE5238">
      <w:numFmt w:val="none"/>
      <w:lvlText w:val=""/>
      <w:lvlJc w:val="left"/>
      <w:pPr>
        <w:tabs>
          <w:tab w:val="num" w:pos="360"/>
        </w:tabs>
      </w:pPr>
    </w:lvl>
    <w:lvl w:ilvl="6" w:tplc="AA7A7B80">
      <w:numFmt w:val="none"/>
      <w:lvlText w:val=""/>
      <w:lvlJc w:val="left"/>
      <w:pPr>
        <w:tabs>
          <w:tab w:val="num" w:pos="360"/>
        </w:tabs>
      </w:pPr>
    </w:lvl>
    <w:lvl w:ilvl="7" w:tplc="7090C0FE">
      <w:numFmt w:val="none"/>
      <w:lvlText w:val=""/>
      <w:lvlJc w:val="left"/>
      <w:pPr>
        <w:tabs>
          <w:tab w:val="num" w:pos="360"/>
        </w:tabs>
      </w:pPr>
    </w:lvl>
    <w:lvl w:ilvl="8" w:tplc="4BF2E1C2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6A7F57F0"/>
    <w:multiLevelType w:val="hybridMultilevel"/>
    <w:tmpl w:val="48347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A61A9C"/>
    <w:multiLevelType w:val="multilevel"/>
    <w:tmpl w:val="31DE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774D0D"/>
    <w:multiLevelType w:val="multilevel"/>
    <w:tmpl w:val="E4623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6CFA10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6F0F551C"/>
    <w:multiLevelType w:val="multilevel"/>
    <w:tmpl w:val="B148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F5D1AE3"/>
    <w:multiLevelType w:val="multilevel"/>
    <w:tmpl w:val="4F0E3C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i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  <w:i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i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  <w:i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  <w:i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  <w:i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  <w:i/>
        <w:u w:val="single"/>
      </w:rPr>
    </w:lvl>
  </w:abstractNum>
  <w:abstractNum w:abstractNumId="46" w15:restartNumberingAfterBreak="0">
    <w:nsid w:val="6FD6360F"/>
    <w:multiLevelType w:val="hybridMultilevel"/>
    <w:tmpl w:val="14AC5F8C"/>
    <w:lvl w:ilvl="0" w:tplc="7D14E94E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7972202"/>
    <w:multiLevelType w:val="hybridMultilevel"/>
    <w:tmpl w:val="D902C302"/>
    <w:lvl w:ilvl="0" w:tplc="9F889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976E3D"/>
    <w:multiLevelType w:val="hybridMultilevel"/>
    <w:tmpl w:val="AE9AE786"/>
    <w:lvl w:ilvl="0" w:tplc="4A1A3536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3"/>
  </w:num>
  <w:num w:numId="2">
    <w:abstractNumId w:val="38"/>
  </w:num>
  <w:num w:numId="3">
    <w:abstractNumId w:val="7"/>
  </w:num>
  <w:num w:numId="4">
    <w:abstractNumId w:val="24"/>
  </w:num>
  <w:num w:numId="5">
    <w:abstractNumId w:val="26"/>
  </w:num>
  <w:num w:numId="6">
    <w:abstractNumId w:val="25"/>
  </w:num>
  <w:num w:numId="7">
    <w:abstractNumId w:val="1"/>
  </w:num>
  <w:num w:numId="8">
    <w:abstractNumId w:val="5"/>
  </w:num>
  <w:num w:numId="9">
    <w:abstractNumId w:val="28"/>
  </w:num>
  <w:num w:numId="10">
    <w:abstractNumId w:val="40"/>
  </w:num>
  <w:num w:numId="11">
    <w:abstractNumId w:val="4"/>
  </w:num>
  <w:num w:numId="12">
    <w:abstractNumId w:val="2"/>
  </w:num>
  <w:num w:numId="13">
    <w:abstractNumId w:val="6"/>
  </w:num>
  <w:num w:numId="14">
    <w:abstractNumId w:val="14"/>
  </w:num>
  <w:num w:numId="15">
    <w:abstractNumId w:val="22"/>
  </w:num>
  <w:num w:numId="16">
    <w:abstractNumId w:val="39"/>
  </w:num>
  <w:num w:numId="17">
    <w:abstractNumId w:val="47"/>
  </w:num>
  <w:num w:numId="18">
    <w:abstractNumId w:val="31"/>
  </w:num>
  <w:num w:numId="19">
    <w:abstractNumId w:val="34"/>
  </w:num>
  <w:num w:numId="20">
    <w:abstractNumId w:val="0"/>
  </w:num>
  <w:num w:numId="21">
    <w:abstractNumId w:val="27"/>
  </w:num>
  <w:num w:numId="22">
    <w:abstractNumId w:val="42"/>
  </w:num>
  <w:num w:numId="23">
    <w:abstractNumId w:val="46"/>
  </w:num>
  <w:num w:numId="24">
    <w:abstractNumId w:val="36"/>
  </w:num>
  <w:num w:numId="25">
    <w:abstractNumId w:val="20"/>
  </w:num>
  <w:num w:numId="26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4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1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45"/>
  </w:num>
  <w:num w:numId="39">
    <w:abstractNumId w:val="17"/>
  </w:num>
  <w:num w:numId="40">
    <w:abstractNumId w:val="11"/>
  </w:num>
  <w:num w:numId="41">
    <w:abstractNumId w:val="23"/>
  </w:num>
  <w:num w:numId="42">
    <w:abstractNumId w:val="48"/>
  </w:num>
  <w:num w:numId="43">
    <w:abstractNumId w:val="29"/>
  </w:num>
  <w:num w:numId="44">
    <w:abstractNumId w:val="33"/>
  </w:num>
  <w:num w:numId="45">
    <w:abstractNumId w:val="30"/>
  </w:num>
  <w:num w:numId="46">
    <w:abstractNumId w:val="9"/>
  </w:num>
  <w:num w:numId="47">
    <w:abstractNumId w:val="35"/>
  </w:num>
  <w:num w:numId="48">
    <w:abstractNumId w:val="12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0A"/>
    <w:rsid w:val="00007904"/>
    <w:rsid w:val="00011938"/>
    <w:rsid w:val="000173E4"/>
    <w:rsid w:val="00030A98"/>
    <w:rsid w:val="000357E3"/>
    <w:rsid w:val="00053158"/>
    <w:rsid w:val="00063888"/>
    <w:rsid w:val="00065269"/>
    <w:rsid w:val="000819B4"/>
    <w:rsid w:val="00087C94"/>
    <w:rsid w:val="00091433"/>
    <w:rsid w:val="00097712"/>
    <w:rsid w:val="000A52B1"/>
    <w:rsid w:val="000A6E07"/>
    <w:rsid w:val="000B0D96"/>
    <w:rsid w:val="000C3DCC"/>
    <w:rsid w:val="000D4DFE"/>
    <w:rsid w:val="000D77C9"/>
    <w:rsid w:val="000D7B76"/>
    <w:rsid w:val="000D7CA6"/>
    <w:rsid w:val="000E1F5C"/>
    <w:rsid w:val="000E6274"/>
    <w:rsid w:val="000F17FD"/>
    <w:rsid w:val="000F6F18"/>
    <w:rsid w:val="000F7F12"/>
    <w:rsid w:val="001036CB"/>
    <w:rsid w:val="0010535A"/>
    <w:rsid w:val="0011128A"/>
    <w:rsid w:val="00117964"/>
    <w:rsid w:val="00133003"/>
    <w:rsid w:val="00133FA5"/>
    <w:rsid w:val="00136510"/>
    <w:rsid w:val="00136E31"/>
    <w:rsid w:val="0015224D"/>
    <w:rsid w:val="00170E07"/>
    <w:rsid w:val="00171139"/>
    <w:rsid w:val="00182ED5"/>
    <w:rsid w:val="00192E2E"/>
    <w:rsid w:val="001A288B"/>
    <w:rsid w:val="001C1273"/>
    <w:rsid w:val="001D311E"/>
    <w:rsid w:val="001F0524"/>
    <w:rsid w:val="001F4658"/>
    <w:rsid w:val="0020779F"/>
    <w:rsid w:val="0022566B"/>
    <w:rsid w:val="00265BC5"/>
    <w:rsid w:val="002711B0"/>
    <w:rsid w:val="00277740"/>
    <w:rsid w:val="00282B9C"/>
    <w:rsid w:val="002A0708"/>
    <w:rsid w:val="002A0AA8"/>
    <w:rsid w:val="002A16D4"/>
    <w:rsid w:val="002A3EBF"/>
    <w:rsid w:val="002A6E43"/>
    <w:rsid w:val="002D4797"/>
    <w:rsid w:val="002E474A"/>
    <w:rsid w:val="002E6D20"/>
    <w:rsid w:val="002E7DED"/>
    <w:rsid w:val="002F77D9"/>
    <w:rsid w:val="003110EE"/>
    <w:rsid w:val="00321B9E"/>
    <w:rsid w:val="0034516C"/>
    <w:rsid w:val="00360265"/>
    <w:rsid w:val="003939AB"/>
    <w:rsid w:val="00397AC5"/>
    <w:rsid w:val="003A0912"/>
    <w:rsid w:val="003C0690"/>
    <w:rsid w:val="003D12E5"/>
    <w:rsid w:val="003F1F2F"/>
    <w:rsid w:val="004024AC"/>
    <w:rsid w:val="00405C25"/>
    <w:rsid w:val="00413332"/>
    <w:rsid w:val="0041693A"/>
    <w:rsid w:val="004231EE"/>
    <w:rsid w:val="00424CB6"/>
    <w:rsid w:val="0044451A"/>
    <w:rsid w:val="00445119"/>
    <w:rsid w:val="00447B96"/>
    <w:rsid w:val="00452316"/>
    <w:rsid w:val="00452A46"/>
    <w:rsid w:val="00464F5A"/>
    <w:rsid w:val="00476676"/>
    <w:rsid w:val="004800DD"/>
    <w:rsid w:val="00480376"/>
    <w:rsid w:val="0048038C"/>
    <w:rsid w:val="00484BD4"/>
    <w:rsid w:val="004A018D"/>
    <w:rsid w:val="004A0A30"/>
    <w:rsid w:val="004A1CA7"/>
    <w:rsid w:val="004A2218"/>
    <w:rsid w:val="004A51A3"/>
    <w:rsid w:val="004A65E5"/>
    <w:rsid w:val="004B711B"/>
    <w:rsid w:val="004E568E"/>
    <w:rsid w:val="004F355B"/>
    <w:rsid w:val="00504629"/>
    <w:rsid w:val="00506D0B"/>
    <w:rsid w:val="00507496"/>
    <w:rsid w:val="0051375C"/>
    <w:rsid w:val="00516754"/>
    <w:rsid w:val="00527241"/>
    <w:rsid w:val="0053014E"/>
    <w:rsid w:val="00535A39"/>
    <w:rsid w:val="00547EC7"/>
    <w:rsid w:val="005544EB"/>
    <w:rsid w:val="005902FE"/>
    <w:rsid w:val="00591301"/>
    <w:rsid w:val="0059135E"/>
    <w:rsid w:val="0059144A"/>
    <w:rsid w:val="00592114"/>
    <w:rsid w:val="00596113"/>
    <w:rsid w:val="005A521B"/>
    <w:rsid w:val="005B3D69"/>
    <w:rsid w:val="005B4DA8"/>
    <w:rsid w:val="005C2073"/>
    <w:rsid w:val="005C2DF2"/>
    <w:rsid w:val="00602672"/>
    <w:rsid w:val="00616464"/>
    <w:rsid w:val="006422CE"/>
    <w:rsid w:val="00650EFC"/>
    <w:rsid w:val="006547DE"/>
    <w:rsid w:val="00665915"/>
    <w:rsid w:val="00666C3C"/>
    <w:rsid w:val="006825B5"/>
    <w:rsid w:val="00687D26"/>
    <w:rsid w:val="0069539D"/>
    <w:rsid w:val="006A5F22"/>
    <w:rsid w:val="006B0282"/>
    <w:rsid w:val="006B50A0"/>
    <w:rsid w:val="006C7EE0"/>
    <w:rsid w:val="006D0886"/>
    <w:rsid w:val="006D4FD1"/>
    <w:rsid w:val="006D7241"/>
    <w:rsid w:val="006F2C61"/>
    <w:rsid w:val="00701110"/>
    <w:rsid w:val="00701E1C"/>
    <w:rsid w:val="0070449E"/>
    <w:rsid w:val="00710485"/>
    <w:rsid w:val="00713446"/>
    <w:rsid w:val="00724961"/>
    <w:rsid w:val="00727971"/>
    <w:rsid w:val="00731263"/>
    <w:rsid w:val="007347C2"/>
    <w:rsid w:val="00743132"/>
    <w:rsid w:val="0074352D"/>
    <w:rsid w:val="007572A2"/>
    <w:rsid w:val="00761BA4"/>
    <w:rsid w:val="007902EE"/>
    <w:rsid w:val="007A3FD1"/>
    <w:rsid w:val="007C5E19"/>
    <w:rsid w:val="007F0640"/>
    <w:rsid w:val="008039D8"/>
    <w:rsid w:val="00814E25"/>
    <w:rsid w:val="0083271E"/>
    <w:rsid w:val="00835A44"/>
    <w:rsid w:val="008378AB"/>
    <w:rsid w:val="00847C39"/>
    <w:rsid w:val="00866052"/>
    <w:rsid w:val="008724CC"/>
    <w:rsid w:val="00873756"/>
    <w:rsid w:val="008763D0"/>
    <w:rsid w:val="0087738E"/>
    <w:rsid w:val="00880112"/>
    <w:rsid w:val="0089266D"/>
    <w:rsid w:val="0089429B"/>
    <w:rsid w:val="00896B51"/>
    <w:rsid w:val="008A07F8"/>
    <w:rsid w:val="008A2A52"/>
    <w:rsid w:val="008A7841"/>
    <w:rsid w:val="008A7B1C"/>
    <w:rsid w:val="008C7E81"/>
    <w:rsid w:val="008E6C62"/>
    <w:rsid w:val="008E7070"/>
    <w:rsid w:val="008E72C1"/>
    <w:rsid w:val="00901455"/>
    <w:rsid w:val="009061CC"/>
    <w:rsid w:val="00912C13"/>
    <w:rsid w:val="0091557E"/>
    <w:rsid w:val="00923792"/>
    <w:rsid w:val="00931C77"/>
    <w:rsid w:val="009331F3"/>
    <w:rsid w:val="00933AF9"/>
    <w:rsid w:val="009343D7"/>
    <w:rsid w:val="00941560"/>
    <w:rsid w:val="00942EC4"/>
    <w:rsid w:val="00950341"/>
    <w:rsid w:val="00955CD7"/>
    <w:rsid w:val="0096037F"/>
    <w:rsid w:val="009714AC"/>
    <w:rsid w:val="00981F8C"/>
    <w:rsid w:val="009926F5"/>
    <w:rsid w:val="009A304E"/>
    <w:rsid w:val="009B4075"/>
    <w:rsid w:val="009B5809"/>
    <w:rsid w:val="009D786F"/>
    <w:rsid w:val="009E0F77"/>
    <w:rsid w:val="009E67F2"/>
    <w:rsid w:val="00A10E0E"/>
    <w:rsid w:val="00A125C9"/>
    <w:rsid w:val="00A26EF0"/>
    <w:rsid w:val="00A323E8"/>
    <w:rsid w:val="00A3279D"/>
    <w:rsid w:val="00A441BB"/>
    <w:rsid w:val="00A47C50"/>
    <w:rsid w:val="00A55204"/>
    <w:rsid w:val="00A56B2E"/>
    <w:rsid w:val="00A57FE9"/>
    <w:rsid w:val="00A748DF"/>
    <w:rsid w:val="00A807C2"/>
    <w:rsid w:val="00A8383D"/>
    <w:rsid w:val="00A92732"/>
    <w:rsid w:val="00A95603"/>
    <w:rsid w:val="00AA201E"/>
    <w:rsid w:val="00AD0245"/>
    <w:rsid w:val="00AD28D6"/>
    <w:rsid w:val="00AD57F7"/>
    <w:rsid w:val="00AE13FD"/>
    <w:rsid w:val="00AE5ED4"/>
    <w:rsid w:val="00AF64BE"/>
    <w:rsid w:val="00AF6919"/>
    <w:rsid w:val="00B10807"/>
    <w:rsid w:val="00B155E0"/>
    <w:rsid w:val="00B164BA"/>
    <w:rsid w:val="00B31F0A"/>
    <w:rsid w:val="00B36CE2"/>
    <w:rsid w:val="00B41092"/>
    <w:rsid w:val="00B45720"/>
    <w:rsid w:val="00B47200"/>
    <w:rsid w:val="00B621E1"/>
    <w:rsid w:val="00B66B5C"/>
    <w:rsid w:val="00B67D11"/>
    <w:rsid w:val="00B964B6"/>
    <w:rsid w:val="00B966BB"/>
    <w:rsid w:val="00BA7E2A"/>
    <w:rsid w:val="00BC2828"/>
    <w:rsid w:val="00BC6AFD"/>
    <w:rsid w:val="00BD39FB"/>
    <w:rsid w:val="00BF6C43"/>
    <w:rsid w:val="00C0624E"/>
    <w:rsid w:val="00C22CEB"/>
    <w:rsid w:val="00C255B3"/>
    <w:rsid w:val="00C400A7"/>
    <w:rsid w:val="00C45D52"/>
    <w:rsid w:val="00C4778B"/>
    <w:rsid w:val="00C60393"/>
    <w:rsid w:val="00C61992"/>
    <w:rsid w:val="00C657C6"/>
    <w:rsid w:val="00C72208"/>
    <w:rsid w:val="00C80FA1"/>
    <w:rsid w:val="00C81793"/>
    <w:rsid w:val="00C83DD5"/>
    <w:rsid w:val="00C85694"/>
    <w:rsid w:val="00C8575E"/>
    <w:rsid w:val="00C9192F"/>
    <w:rsid w:val="00C949D2"/>
    <w:rsid w:val="00C94BDF"/>
    <w:rsid w:val="00C969B6"/>
    <w:rsid w:val="00CB21EB"/>
    <w:rsid w:val="00CB29FF"/>
    <w:rsid w:val="00CB2B46"/>
    <w:rsid w:val="00CB3504"/>
    <w:rsid w:val="00CB560E"/>
    <w:rsid w:val="00CC1811"/>
    <w:rsid w:val="00CC5A6B"/>
    <w:rsid w:val="00CD63BB"/>
    <w:rsid w:val="00CE4827"/>
    <w:rsid w:val="00CF0044"/>
    <w:rsid w:val="00CF6157"/>
    <w:rsid w:val="00D032E3"/>
    <w:rsid w:val="00D10253"/>
    <w:rsid w:val="00D10DC2"/>
    <w:rsid w:val="00D30F0F"/>
    <w:rsid w:val="00D320F2"/>
    <w:rsid w:val="00D51981"/>
    <w:rsid w:val="00D54872"/>
    <w:rsid w:val="00D64981"/>
    <w:rsid w:val="00D73526"/>
    <w:rsid w:val="00D76CB9"/>
    <w:rsid w:val="00D801ED"/>
    <w:rsid w:val="00D86B23"/>
    <w:rsid w:val="00D9354B"/>
    <w:rsid w:val="00DB0082"/>
    <w:rsid w:val="00DB254F"/>
    <w:rsid w:val="00DD5CE0"/>
    <w:rsid w:val="00DD62D2"/>
    <w:rsid w:val="00DE0E17"/>
    <w:rsid w:val="00DE5394"/>
    <w:rsid w:val="00E11597"/>
    <w:rsid w:val="00E15260"/>
    <w:rsid w:val="00E33146"/>
    <w:rsid w:val="00E335DC"/>
    <w:rsid w:val="00E34215"/>
    <w:rsid w:val="00E56E0A"/>
    <w:rsid w:val="00E57160"/>
    <w:rsid w:val="00E76172"/>
    <w:rsid w:val="00E8195E"/>
    <w:rsid w:val="00E924B6"/>
    <w:rsid w:val="00E9384A"/>
    <w:rsid w:val="00E94840"/>
    <w:rsid w:val="00E96702"/>
    <w:rsid w:val="00E970AD"/>
    <w:rsid w:val="00EA1831"/>
    <w:rsid w:val="00EA650B"/>
    <w:rsid w:val="00EB479F"/>
    <w:rsid w:val="00EC149D"/>
    <w:rsid w:val="00EC376E"/>
    <w:rsid w:val="00ED106E"/>
    <w:rsid w:val="00ED1802"/>
    <w:rsid w:val="00ED3F81"/>
    <w:rsid w:val="00ED6E11"/>
    <w:rsid w:val="00ED72D2"/>
    <w:rsid w:val="00EE0BB2"/>
    <w:rsid w:val="00EF1C5A"/>
    <w:rsid w:val="00EF7441"/>
    <w:rsid w:val="00F00923"/>
    <w:rsid w:val="00F06D7C"/>
    <w:rsid w:val="00F073D4"/>
    <w:rsid w:val="00F0777C"/>
    <w:rsid w:val="00F10059"/>
    <w:rsid w:val="00F156FE"/>
    <w:rsid w:val="00F276D5"/>
    <w:rsid w:val="00F317D6"/>
    <w:rsid w:val="00F337EB"/>
    <w:rsid w:val="00F4222C"/>
    <w:rsid w:val="00F6017F"/>
    <w:rsid w:val="00F629D3"/>
    <w:rsid w:val="00F65864"/>
    <w:rsid w:val="00F751F2"/>
    <w:rsid w:val="00F931F4"/>
    <w:rsid w:val="00FB0D96"/>
    <w:rsid w:val="00FB2908"/>
    <w:rsid w:val="00FB29E2"/>
    <w:rsid w:val="00FB7CC6"/>
    <w:rsid w:val="00FE6E7D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03398"/>
  <w15:chartTrackingRefBased/>
  <w15:docId w15:val="{1F633851-7173-45F7-8016-E78E18D1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720"/>
      <w:jc w:val="both"/>
      <w:outlineLvl w:val="1"/>
    </w:pPr>
    <w:rPr>
      <w:rFonts w:ascii="Arial" w:hAnsi="Arial"/>
      <w:b/>
      <w:sz w:val="24"/>
      <w:lang w:val="uk-UA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noProof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noProof/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32"/>
      <w:lang w:val="x-none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8"/>
      <w:lang w:val="x-none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C83DD5"/>
    <w:rPr>
      <w:b/>
      <w:noProof/>
      <w:sz w:val="28"/>
      <w:lang w:val="ru-RU" w:eastAsia="uk-UA" w:bidi="ar-SA"/>
    </w:rPr>
  </w:style>
  <w:style w:type="paragraph" w:styleId="a3">
    <w:name w:val="Body Text"/>
    <w:basedOn w:val="a"/>
    <w:pPr>
      <w:jc w:val="both"/>
    </w:pPr>
    <w:rPr>
      <w:rFonts w:ascii="Arial" w:hAnsi="Arial"/>
      <w:sz w:val="26"/>
      <w:lang w:val="uk-UA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pPr>
      <w:jc w:val="center"/>
    </w:pPr>
    <w:rPr>
      <w:noProof/>
      <w:sz w:val="24"/>
    </w:rPr>
  </w:style>
  <w:style w:type="character" w:styleId="a6">
    <w:name w:val="Strong"/>
    <w:qFormat/>
    <w:rsid w:val="00C83DD5"/>
    <w:rPr>
      <w:rFonts w:cs="Times New Roman"/>
      <w:b/>
      <w:bCs/>
    </w:rPr>
  </w:style>
  <w:style w:type="character" w:styleId="a7">
    <w:name w:val="Emphasis"/>
    <w:qFormat/>
    <w:rsid w:val="00C83DD5"/>
    <w:rPr>
      <w:rFonts w:cs="Times New Roman"/>
      <w:i/>
      <w:iCs/>
    </w:rPr>
  </w:style>
  <w:style w:type="paragraph" w:customStyle="1" w:styleId="10">
    <w:name w:val="Абзац списка1"/>
    <w:basedOn w:val="a"/>
    <w:rsid w:val="00C83DD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Body Text 2"/>
    <w:basedOn w:val="a"/>
    <w:link w:val="21"/>
    <w:uiPriority w:val="99"/>
    <w:unhideWhenUsed/>
    <w:rsid w:val="002A6E43"/>
    <w:pPr>
      <w:spacing w:after="120" w:line="480" w:lineRule="auto"/>
    </w:pPr>
    <w:rPr>
      <w:lang w:val="x-none"/>
    </w:rPr>
  </w:style>
  <w:style w:type="character" w:customStyle="1" w:styleId="21">
    <w:name w:val="Основной текст 2 Знак"/>
    <w:link w:val="20"/>
    <w:uiPriority w:val="99"/>
    <w:rsid w:val="002A6E43"/>
    <w:rPr>
      <w:lang w:eastAsia="uk-UA"/>
    </w:rPr>
  </w:style>
  <w:style w:type="paragraph" w:styleId="22">
    <w:name w:val="Body Text Indent 2"/>
    <w:basedOn w:val="a"/>
    <w:link w:val="23"/>
    <w:semiHidden/>
    <w:unhideWhenUsed/>
    <w:rsid w:val="008E6C62"/>
    <w:pPr>
      <w:spacing w:after="120" w:line="480" w:lineRule="auto"/>
      <w:ind w:left="283"/>
    </w:pPr>
    <w:rPr>
      <w:lang w:val="x-none"/>
    </w:rPr>
  </w:style>
  <w:style w:type="character" w:customStyle="1" w:styleId="23">
    <w:name w:val="Основной текст с отступом 2 Знак"/>
    <w:link w:val="22"/>
    <w:rsid w:val="008E6C62"/>
    <w:rPr>
      <w:lang w:eastAsia="uk-UA"/>
    </w:rPr>
  </w:style>
  <w:style w:type="character" w:customStyle="1" w:styleId="50">
    <w:name w:val="Заголовок 5 Знак"/>
    <w:link w:val="5"/>
    <w:rsid w:val="0089429B"/>
    <w:rPr>
      <w:b/>
      <w:sz w:val="32"/>
      <w:lang w:eastAsia="uk-UA"/>
    </w:rPr>
  </w:style>
  <w:style w:type="character" w:customStyle="1" w:styleId="70">
    <w:name w:val="Заголовок 7 Знак"/>
    <w:link w:val="7"/>
    <w:rsid w:val="0089429B"/>
    <w:rPr>
      <w:sz w:val="28"/>
      <w:lang w:eastAsia="uk-UA"/>
    </w:rPr>
  </w:style>
  <w:style w:type="character" w:customStyle="1" w:styleId="80">
    <w:name w:val="Заголовок 8 Знак"/>
    <w:link w:val="8"/>
    <w:rsid w:val="0089429B"/>
    <w:rPr>
      <w:sz w:val="28"/>
      <w:lang w:val="uk-UA" w:eastAsia="uk-UA"/>
    </w:rPr>
  </w:style>
  <w:style w:type="paragraph" w:styleId="a8">
    <w:name w:val="List Paragraph"/>
    <w:basedOn w:val="a"/>
    <w:uiPriority w:val="34"/>
    <w:qFormat/>
    <w:rsid w:val="009B4075"/>
    <w:pPr>
      <w:ind w:left="708"/>
    </w:pPr>
  </w:style>
  <w:style w:type="character" w:customStyle="1" w:styleId="rvts0">
    <w:name w:val="rvts0"/>
    <w:rsid w:val="00C61992"/>
  </w:style>
  <w:style w:type="paragraph" w:styleId="HTML">
    <w:name w:val="HTML Preformatted"/>
    <w:basedOn w:val="a"/>
    <w:link w:val="HTML0"/>
    <w:uiPriority w:val="99"/>
    <w:rsid w:val="00C619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61992"/>
    <w:rPr>
      <w:rFonts w:ascii="Courier New" w:hAnsi="Courier New" w:cs="Courier New"/>
    </w:rPr>
  </w:style>
  <w:style w:type="paragraph" w:styleId="a9">
    <w:name w:val="Body Text Indent"/>
    <w:basedOn w:val="a"/>
    <w:link w:val="aa"/>
    <w:uiPriority w:val="99"/>
    <w:semiHidden/>
    <w:unhideWhenUsed/>
    <w:rsid w:val="00C61992"/>
    <w:pPr>
      <w:spacing w:after="120"/>
      <w:ind w:left="283"/>
    </w:pPr>
    <w:rPr>
      <w:lang w:val="x-none"/>
    </w:rPr>
  </w:style>
  <w:style w:type="character" w:customStyle="1" w:styleId="aa">
    <w:name w:val="Основной текст с отступом Знак"/>
    <w:link w:val="a9"/>
    <w:uiPriority w:val="99"/>
    <w:semiHidden/>
    <w:rsid w:val="00C61992"/>
    <w:rPr>
      <w:lang w:eastAsia="uk-UA"/>
    </w:rPr>
  </w:style>
  <w:style w:type="paragraph" w:styleId="ab">
    <w:name w:val="header"/>
    <w:basedOn w:val="a"/>
    <w:link w:val="ac"/>
    <w:semiHidden/>
    <w:unhideWhenUsed/>
    <w:rsid w:val="00C61992"/>
    <w:pPr>
      <w:tabs>
        <w:tab w:val="center" w:pos="4153"/>
        <w:tab w:val="right" w:pos="8306"/>
      </w:tabs>
    </w:pPr>
    <w:rPr>
      <w:lang w:val="uk-UA" w:eastAsia="x-none"/>
    </w:rPr>
  </w:style>
  <w:style w:type="character" w:customStyle="1" w:styleId="ac">
    <w:name w:val="Верхний колонтитул Знак"/>
    <w:link w:val="ab"/>
    <w:semiHidden/>
    <w:rsid w:val="00C61992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39DC-7BFF-4E1F-9CD3-B7A91EBB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1336</Words>
  <Characters>9831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Admin</cp:lastModifiedBy>
  <cp:revision>7</cp:revision>
  <cp:lastPrinted>2022-05-05T15:56:00Z</cp:lastPrinted>
  <dcterms:created xsi:type="dcterms:W3CDTF">2022-04-21T09:18:00Z</dcterms:created>
  <dcterms:modified xsi:type="dcterms:W3CDTF">2022-05-05T16:00:00Z</dcterms:modified>
</cp:coreProperties>
</file>