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8A" w:rsidRPr="008E0012" w:rsidRDefault="00DC4A8A" w:rsidP="000D1847">
      <w:pPr>
        <w:spacing w:after="48" w:line="285" w:lineRule="atLeast"/>
        <w:ind w:left="5670"/>
        <w:textAlignment w:val="baseline"/>
        <w:rPr>
          <w:szCs w:val="24"/>
          <w:lang w:val="uk-UA"/>
        </w:rPr>
      </w:pPr>
      <w:r w:rsidRPr="008E0012">
        <w:rPr>
          <w:szCs w:val="24"/>
          <w:lang w:val="uk-UA"/>
        </w:rPr>
        <w:t>Додаток</w:t>
      </w:r>
      <w:r>
        <w:rPr>
          <w:szCs w:val="24"/>
          <w:lang w:val="uk-UA"/>
        </w:rPr>
        <w:t xml:space="preserve"> </w:t>
      </w:r>
      <w:bookmarkStart w:id="0" w:name="_GoBack"/>
      <w:bookmarkEnd w:id="0"/>
    </w:p>
    <w:p w:rsidR="00DC4A8A" w:rsidRDefault="00DC4A8A" w:rsidP="000D1847">
      <w:pPr>
        <w:keepNext/>
        <w:tabs>
          <w:tab w:val="left" w:pos="6379"/>
        </w:tabs>
        <w:spacing w:after="0" w:line="240" w:lineRule="auto"/>
        <w:ind w:left="5670"/>
        <w:rPr>
          <w:szCs w:val="24"/>
          <w:lang w:val="uk-UA"/>
        </w:rPr>
      </w:pPr>
      <w:r w:rsidRPr="008E0012">
        <w:rPr>
          <w:szCs w:val="24"/>
          <w:lang w:val="uk-UA"/>
        </w:rPr>
        <w:t>до рішення виконавчого</w:t>
      </w:r>
      <w:r w:rsidR="000D1847">
        <w:rPr>
          <w:szCs w:val="24"/>
          <w:lang w:val="uk-UA"/>
        </w:rPr>
        <w:t xml:space="preserve"> </w:t>
      </w:r>
      <w:r w:rsidRPr="008E0012">
        <w:rPr>
          <w:szCs w:val="24"/>
          <w:lang w:val="uk-UA"/>
        </w:rPr>
        <w:t>комітету</w:t>
      </w:r>
      <w:r>
        <w:rPr>
          <w:szCs w:val="24"/>
          <w:lang w:val="uk-UA"/>
        </w:rPr>
        <w:t xml:space="preserve"> Новосанжарської селищної ради </w:t>
      </w:r>
    </w:p>
    <w:p w:rsidR="00DC4A8A" w:rsidRPr="008E0012" w:rsidRDefault="00246E80" w:rsidP="000D1847">
      <w:pPr>
        <w:keepNext/>
        <w:tabs>
          <w:tab w:val="left" w:pos="6379"/>
        </w:tabs>
        <w:spacing w:after="0" w:line="240" w:lineRule="auto"/>
        <w:ind w:left="5670"/>
        <w:rPr>
          <w:szCs w:val="24"/>
          <w:lang w:val="uk-UA"/>
        </w:rPr>
      </w:pPr>
      <w:r>
        <w:rPr>
          <w:szCs w:val="24"/>
          <w:lang w:val="uk-UA"/>
        </w:rPr>
        <w:t xml:space="preserve">від </w:t>
      </w:r>
      <w:r w:rsidR="00106D87">
        <w:rPr>
          <w:szCs w:val="24"/>
          <w:lang w:val="uk-UA"/>
        </w:rPr>
        <w:t>04 серпня</w:t>
      </w:r>
      <w:r w:rsidR="00B239FE">
        <w:rPr>
          <w:szCs w:val="24"/>
          <w:lang w:val="uk-UA"/>
        </w:rPr>
        <w:t xml:space="preserve"> 2022</w:t>
      </w:r>
      <w:r w:rsidR="00DC4A8A">
        <w:rPr>
          <w:szCs w:val="24"/>
          <w:lang w:val="uk-UA"/>
        </w:rPr>
        <w:t xml:space="preserve"> </w:t>
      </w:r>
      <w:r w:rsidR="00245840">
        <w:rPr>
          <w:szCs w:val="24"/>
          <w:lang w:val="uk-UA"/>
        </w:rPr>
        <w:t xml:space="preserve">року </w:t>
      </w:r>
      <w:r w:rsidR="00DC4A8A" w:rsidRPr="008E0012">
        <w:rPr>
          <w:szCs w:val="24"/>
          <w:lang w:val="uk-UA"/>
        </w:rPr>
        <w:t>№</w:t>
      </w:r>
      <w:r w:rsidR="00DC4A8A">
        <w:rPr>
          <w:szCs w:val="24"/>
          <w:lang w:val="uk-UA"/>
        </w:rPr>
        <w:t xml:space="preserve"> </w:t>
      </w:r>
      <w:r w:rsidR="00106D87">
        <w:rPr>
          <w:szCs w:val="24"/>
          <w:lang w:val="uk-UA"/>
        </w:rPr>
        <w:t>262</w:t>
      </w:r>
    </w:p>
    <w:p w:rsidR="00DC4A8A" w:rsidRPr="00DC4A8A" w:rsidRDefault="00DC4A8A" w:rsidP="00DC4A8A">
      <w:pPr>
        <w:tabs>
          <w:tab w:val="left" w:pos="851"/>
        </w:tabs>
        <w:spacing w:after="0" w:line="240" w:lineRule="auto"/>
        <w:jc w:val="center"/>
        <w:rPr>
          <w:sz w:val="28"/>
          <w:szCs w:val="28"/>
          <w:lang w:val="uk-UA"/>
        </w:rPr>
      </w:pPr>
    </w:p>
    <w:p w:rsidR="00DC4A8A" w:rsidRPr="00DC4A8A" w:rsidRDefault="00DC4A8A" w:rsidP="00DC4A8A">
      <w:pPr>
        <w:tabs>
          <w:tab w:val="left" w:pos="851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DC4A8A">
        <w:rPr>
          <w:b/>
          <w:sz w:val="28"/>
          <w:szCs w:val="28"/>
          <w:lang w:val="uk-UA"/>
        </w:rPr>
        <w:t xml:space="preserve">План </w:t>
      </w:r>
    </w:p>
    <w:p w:rsidR="00B239FE" w:rsidRDefault="00DC4A8A" w:rsidP="00DC4A8A">
      <w:pPr>
        <w:tabs>
          <w:tab w:val="left" w:pos="851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DC4A8A">
        <w:rPr>
          <w:b/>
          <w:sz w:val="28"/>
          <w:szCs w:val="28"/>
          <w:lang w:val="uk-UA"/>
        </w:rPr>
        <w:t xml:space="preserve">заходів з підготовки житлово-комунального господарства Новосанжарської селищної територіальної громади до роботи в осінньо-зимовий період </w:t>
      </w:r>
    </w:p>
    <w:p w:rsidR="00DC4A8A" w:rsidRDefault="00DC4A8A" w:rsidP="00DC4A8A">
      <w:pPr>
        <w:tabs>
          <w:tab w:val="left" w:pos="851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DC4A8A">
        <w:rPr>
          <w:b/>
          <w:sz w:val="28"/>
          <w:szCs w:val="28"/>
          <w:lang w:val="uk-UA"/>
        </w:rPr>
        <w:t>202</w:t>
      </w:r>
      <w:r w:rsidR="00967730">
        <w:rPr>
          <w:b/>
          <w:sz w:val="28"/>
          <w:szCs w:val="28"/>
          <w:lang w:val="uk-UA"/>
        </w:rPr>
        <w:t>2</w:t>
      </w:r>
      <w:r w:rsidRPr="00DC4A8A">
        <w:rPr>
          <w:b/>
          <w:sz w:val="28"/>
          <w:szCs w:val="28"/>
          <w:lang w:val="uk-UA"/>
        </w:rPr>
        <w:t>-202</w:t>
      </w:r>
      <w:r w:rsidR="00967730">
        <w:rPr>
          <w:b/>
          <w:sz w:val="28"/>
          <w:szCs w:val="28"/>
          <w:lang w:val="uk-UA"/>
        </w:rPr>
        <w:t>3</w:t>
      </w:r>
      <w:r w:rsidRPr="00DC4A8A">
        <w:rPr>
          <w:b/>
          <w:sz w:val="28"/>
          <w:szCs w:val="28"/>
          <w:lang w:val="uk-UA"/>
        </w:rPr>
        <w:t xml:space="preserve"> років</w:t>
      </w:r>
    </w:p>
    <w:p w:rsidR="00622747" w:rsidRDefault="00622747" w:rsidP="00DC4A8A">
      <w:pPr>
        <w:tabs>
          <w:tab w:val="left" w:pos="851"/>
        </w:tabs>
        <w:spacing w:after="0" w:line="240" w:lineRule="auto"/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60"/>
        <w:gridCol w:w="4462"/>
        <w:gridCol w:w="3489"/>
        <w:gridCol w:w="1407"/>
      </w:tblGrid>
      <w:tr w:rsidR="00622747" w:rsidRPr="000D1847" w:rsidTr="00142A20">
        <w:trPr>
          <w:trHeight w:val="570"/>
        </w:trPr>
        <w:tc>
          <w:tcPr>
            <w:tcW w:w="560" w:type="dxa"/>
          </w:tcPr>
          <w:p w:rsidR="000D1847" w:rsidRDefault="00622747" w:rsidP="000D184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 w:rsidRPr="000D1847">
              <w:rPr>
                <w:b/>
                <w:szCs w:val="24"/>
                <w:lang w:val="uk-UA"/>
              </w:rPr>
              <w:t>№</w:t>
            </w:r>
          </w:p>
          <w:p w:rsidR="00622747" w:rsidRPr="000D1847" w:rsidRDefault="000D1847" w:rsidP="000D184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з/</w:t>
            </w:r>
            <w:r w:rsidR="00622747" w:rsidRPr="000D1847">
              <w:rPr>
                <w:b/>
                <w:szCs w:val="24"/>
                <w:lang w:val="uk-UA"/>
              </w:rPr>
              <w:t>п</w:t>
            </w:r>
          </w:p>
        </w:tc>
        <w:tc>
          <w:tcPr>
            <w:tcW w:w="4462" w:type="dxa"/>
          </w:tcPr>
          <w:p w:rsidR="00622747" w:rsidRPr="000D1847" w:rsidRDefault="00622747" w:rsidP="00622747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 w:rsidRPr="000D1847">
              <w:rPr>
                <w:b/>
                <w:szCs w:val="24"/>
                <w:lang w:val="uk-UA"/>
              </w:rPr>
              <w:t xml:space="preserve">Зміст заходу </w:t>
            </w:r>
          </w:p>
        </w:tc>
        <w:tc>
          <w:tcPr>
            <w:tcW w:w="3489" w:type="dxa"/>
          </w:tcPr>
          <w:p w:rsidR="00622747" w:rsidRPr="000D1847" w:rsidRDefault="00622747" w:rsidP="00DC4A8A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 w:rsidRPr="000D1847">
              <w:rPr>
                <w:b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407" w:type="dxa"/>
          </w:tcPr>
          <w:p w:rsidR="00622747" w:rsidRPr="000D1847" w:rsidRDefault="00622747" w:rsidP="00DC4A8A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 w:rsidRPr="000D1847">
              <w:rPr>
                <w:b/>
                <w:szCs w:val="24"/>
                <w:lang w:val="uk-UA"/>
              </w:rPr>
              <w:t>Строк виконання</w:t>
            </w:r>
          </w:p>
        </w:tc>
      </w:tr>
      <w:tr w:rsidR="00622747" w:rsidRPr="000D1847" w:rsidTr="00B239FE">
        <w:trPr>
          <w:trHeight w:val="1985"/>
        </w:trPr>
        <w:tc>
          <w:tcPr>
            <w:tcW w:w="560" w:type="dxa"/>
          </w:tcPr>
          <w:p w:rsidR="00622747" w:rsidRPr="000D1847" w:rsidRDefault="00622747" w:rsidP="00DC4A8A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 w:rsidRPr="000D1847">
              <w:rPr>
                <w:b/>
                <w:szCs w:val="24"/>
                <w:lang w:val="uk-UA"/>
              </w:rPr>
              <w:t>1</w:t>
            </w:r>
          </w:p>
        </w:tc>
        <w:tc>
          <w:tcPr>
            <w:tcW w:w="4462" w:type="dxa"/>
          </w:tcPr>
          <w:p w:rsidR="00622747" w:rsidRPr="000D1847" w:rsidRDefault="00622747" w:rsidP="00B239FE">
            <w:pPr>
              <w:keepNext/>
              <w:tabs>
                <w:tab w:val="left" w:pos="720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Проаналізувати стан підготовки до функціонування в осінньо-зимовий період житлово-комунального господарства</w:t>
            </w:r>
            <w:r w:rsidR="00110B42" w:rsidRPr="000D1847">
              <w:rPr>
                <w:szCs w:val="24"/>
                <w:lang w:val="uk-UA"/>
              </w:rPr>
              <w:t xml:space="preserve"> та р</w:t>
            </w:r>
            <w:r w:rsidR="00967730">
              <w:rPr>
                <w:szCs w:val="24"/>
                <w:lang w:val="uk-UA"/>
              </w:rPr>
              <w:t>озробити</w:t>
            </w:r>
            <w:r w:rsidR="00785AB0" w:rsidRPr="000D1847">
              <w:rPr>
                <w:szCs w:val="24"/>
                <w:lang w:val="uk-UA"/>
              </w:rPr>
              <w:t xml:space="preserve"> перелік</w:t>
            </w:r>
            <w:r w:rsidR="00110B42" w:rsidRPr="000D1847">
              <w:rPr>
                <w:szCs w:val="24"/>
                <w:lang w:val="uk-UA"/>
              </w:rPr>
              <w:t xml:space="preserve"> проблемних питань</w:t>
            </w:r>
            <w:r w:rsidR="00967730">
              <w:rPr>
                <w:szCs w:val="24"/>
                <w:lang w:val="uk-UA"/>
              </w:rPr>
              <w:t xml:space="preserve"> стосовно забезпечення життєдіяльності підприємств, установ, та організацій</w:t>
            </w:r>
            <w:r w:rsidRPr="000D1847">
              <w:rPr>
                <w:szCs w:val="24"/>
                <w:lang w:val="uk-UA"/>
              </w:rPr>
              <w:t>.</w:t>
            </w:r>
          </w:p>
        </w:tc>
        <w:tc>
          <w:tcPr>
            <w:tcW w:w="3489" w:type="dxa"/>
          </w:tcPr>
          <w:p w:rsidR="00622747" w:rsidRPr="00EB32A1" w:rsidRDefault="00697BF6" w:rsidP="00697BF6">
            <w:pPr>
              <w:tabs>
                <w:tab w:val="left" w:pos="851"/>
              </w:tabs>
              <w:spacing w:after="0" w:line="240" w:lineRule="auto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622747" w:rsidRPr="00EB32A1">
              <w:rPr>
                <w:sz w:val="20"/>
                <w:szCs w:val="20"/>
                <w:lang w:val="uk-UA"/>
              </w:rPr>
              <w:t>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  <w:r w:rsidR="000A1B7F">
              <w:rPr>
                <w:sz w:val="20"/>
                <w:szCs w:val="20"/>
                <w:lang w:val="uk-UA"/>
              </w:rPr>
              <w:t>, старости</w:t>
            </w:r>
          </w:p>
        </w:tc>
        <w:tc>
          <w:tcPr>
            <w:tcW w:w="1407" w:type="dxa"/>
          </w:tcPr>
          <w:p w:rsidR="00622747" w:rsidRPr="000D1847" w:rsidRDefault="00401BAC" w:rsidP="002F7845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01.0</w:t>
            </w:r>
            <w:r w:rsidR="002F7845">
              <w:rPr>
                <w:b/>
                <w:szCs w:val="24"/>
                <w:lang w:val="uk-UA"/>
              </w:rPr>
              <w:t>8</w:t>
            </w:r>
            <w:r>
              <w:rPr>
                <w:b/>
                <w:szCs w:val="24"/>
                <w:lang w:val="uk-UA"/>
              </w:rPr>
              <w:t>.2022</w:t>
            </w:r>
          </w:p>
        </w:tc>
      </w:tr>
      <w:tr w:rsidR="00622747" w:rsidRPr="000D1847" w:rsidTr="00142A20">
        <w:trPr>
          <w:trHeight w:val="276"/>
        </w:trPr>
        <w:tc>
          <w:tcPr>
            <w:tcW w:w="560" w:type="dxa"/>
          </w:tcPr>
          <w:p w:rsidR="00622747" w:rsidRPr="000D1847" w:rsidRDefault="00622747" w:rsidP="00DC4A8A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 w:rsidRPr="000D1847">
              <w:rPr>
                <w:b/>
                <w:szCs w:val="24"/>
                <w:lang w:val="uk-UA"/>
              </w:rPr>
              <w:t>2.</w:t>
            </w:r>
          </w:p>
        </w:tc>
        <w:tc>
          <w:tcPr>
            <w:tcW w:w="4462" w:type="dxa"/>
          </w:tcPr>
          <w:p w:rsidR="00622747" w:rsidRPr="000D1847" w:rsidRDefault="00622747" w:rsidP="00B239FE">
            <w:pPr>
              <w:keepNext/>
              <w:tabs>
                <w:tab w:val="left" w:pos="720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Організувати, відповідно до бюджетних призначень, виконання запланованих обсягів з поточного ремонту вулично-дорожньої мережі</w:t>
            </w:r>
            <w:r w:rsidR="000D1847">
              <w:rPr>
                <w:szCs w:val="24"/>
                <w:lang w:val="uk-UA"/>
              </w:rPr>
              <w:t>.</w:t>
            </w:r>
          </w:p>
        </w:tc>
        <w:tc>
          <w:tcPr>
            <w:tcW w:w="3489" w:type="dxa"/>
          </w:tcPr>
          <w:p w:rsidR="002F7845" w:rsidRDefault="002F7845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Виконавчий комітет</w:t>
            </w:r>
          </w:p>
          <w:p w:rsidR="00622747" w:rsidRPr="000D1847" w:rsidRDefault="00622747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622747" w:rsidRPr="000D1847" w:rsidRDefault="00401BAC" w:rsidP="00DC4A8A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01.11.2022</w:t>
            </w:r>
          </w:p>
        </w:tc>
      </w:tr>
      <w:tr w:rsidR="00622747" w:rsidRPr="000D1847" w:rsidTr="00142A20">
        <w:trPr>
          <w:trHeight w:val="276"/>
        </w:trPr>
        <w:tc>
          <w:tcPr>
            <w:tcW w:w="560" w:type="dxa"/>
          </w:tcPr>
          <w:p w:rsidR="00622747" w:rsidRPr="000D1847" w:rsidRDefault="00110B42" w:rsidP="00DC4A8A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 w:rsidRPr="000D1847">
              <w:rPr>
                <w:b/>
                <w:szCs w:val="24"/>
                <w:lang w:val="uk-UA"/>
              </w:rPr>
              <w:t>3.</w:t>
            </w:r>
          </w:p>
        </w:tc>
        <w:tc>
          <w:tcPr>
            <w:tcW w:w="4462" w:type="dxa"/>
          </w:tcPr>
          <w:p w:rsidR="00622747" w:rsidRPr="000D1847" w:rsidRDefault="00110B42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Забезпечити надійну та безперебійну роботу об’єктів водопостачання</w:t>
            </w:r>
            <w:r w:rsidR="0030213B" w:rsidRPr="000D1847">
              <w:rPr>
                <w:szCs w:val="24"/>
                <w:lang w:val="uk-UA"/>
              </w:rPr>
              <w:t>, провівши перевірк</w:t>
            </w:r>
            <w:r w:rsidR="000D1847">
              <w:rPr>
                <w:szCs w:val="24"/>
                <w:lang w:val="uk-UA"/>
              </w:rPr>
              <w:t>у</w:t>
            </w:r>
            <w:r w:rsidR="0030213B" w:rsidRPr="000D1847">
              <w:rPr>
                <w:szCs w:val="24"/>
                <w:lang w:val="uk-UA"/>
              </w:rPr>
              <w:t xml:space="preserve"> стану внутрішніх електромереж </w:t>
            </w:r>
            <w:r w:rsidR="00A64B1C">
              <w:rPr>
                <w:szCs w:val="24"/>
                <w:lang w:val="uk-UA"/>
              </w:rPr>
              <w:t>та</w:t>
            </w:r>
            <w:r w:rsidR="0030213B" w:rsidRPr="000D1847">
              <w:rPr>
                <w:szCs w:val="24"/>
                <w:lang w:val="uk-UA"/>
              </w:rPr>
              <w:t xml:space="preserve"> об’єктів водопоста</w:t>
            </w:r>
            <w:r w:rsidR="00624E72">
              <w:rPr>
                <w:szCs w:val="24"/>
                <w:lang w:val="uk-UA"/>
              </w:rPr>
              <w:t>чання, за необхідності виконати</w:t>
            </w:r>
            <w:r w:rsidR="0030213B" w:rsidRPr="000D1847">
              <w:rPr>
                <w:szCs w:val="24"/>
                <w:lang w:val="uk-UA"/>
              </w:rPr>
              <w:t xml:space="preserve"> утеплення трубопроводів</w:t>
            </w:r>
            <w:r w:rsidR="00477CCC" w:rsidRPr="000D1847">
              <w:rPr>
                <w:szCs w:val="24"/>
                <w:lang w:val="uk-UA"/>
              </w:rPr>
              <w:t xml:space="preserve"> та поточні ремонти</w:t>
            </w:r>
            <w:r w:rsidR="002E5C12" w:rsidRPr="000D1847">
              <w:rPr>
                <w:szCs w:val="24"/>
                <w:lang w:val="uk-UA"/>
              </w:rPr>
              <w:t>, створивши резервний запас</w:t>
            </w:r>
            <w:r w:rsidR="00401BAC">
              <w:rPr>
                <w:szCs w:val="24"/>
                <w:lang w:val="uk-UA"/>
              </w:rPr>
              <w:t xml:space="preserve"> глибинних</w:t>
            </w:r>
            <w:r w:rsidR="002E5C12" w:rsidRPr="000D1847">
              <w:rPr>
                <w:szCs w:val="24"/>
                <w:lang w:val="uk-UA"/>
              </w:rPr>
              <w:t xml:space="preserve"> насосів</w:t>
            </w:r>
            <w:r w:rsidR="0030213B" w:rsidRPr="000D1847">
              <w:rPr>
                <w:szCs w:val="24"/>
                <w:lang w:val="uk-UA"/>
              </w:rPr>
              <w:t>.</w:t>
            </w:r>
          </w:p>
        </w:tc>
        <w:tc>
          <w:tcPr>
            <w:tcW w:w="3489" w:type="dxa"/>
          </w:tcPr>
          <w:p w:rsidR="00622747" w:rsidRPr="000D1847" w:rsidRDefault="00110B42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 xml:space="preserve">Комунальні підприємства </w:t>
            </w:r>
          </w:p>
        </w:tc>
        <w:tc>
          <w:tcPr>
            <w:tcW w:w="1407" w:type="dxa"/>
          </w:tcPr>
          <w:p w:rsidR="00622747" w:rsidRPr="000D1847" w:rsidRDefault="00110B42" w:rsidP="00DC4A8A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 w:rsidRPr="000D1847">
              <w:rPr>
                <w:b/>
                <w:szCs w:val="24"/>
                <w:lang w:val="uk-UA"/>
              </w:rPr>
              <w:t>постійно</w:t>
            </w:r>
          </w:p>
        </w:tc>
      </w:tr>
      <w:tr w:rsidR="00142A20" w:rsidRPr="00142A20" w:rsidTr="00142A20">
        <w:trPr>
          <w:trHeight w:val="276"/>
        </w:trPr>
        <w:tc>
          <w:tcPr>
            <w:tcW w:w="560" w:type="dxa"/>
          </w:tcPr>
          <w:p w:rsidR="00142A20" w:rsidRPr="000D1847" w:rsidRDefault="00965119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4.</w:t>
            </w:r>
          </w:p>
        </w:tc>
        <w:tc>
          <w:tcPr>
            <w:tcW w:w="4462" w:type="dxa"/>
          </w:tcPr>
          <w:p w:rsidR="00142A20" w:rsidRPr="000D1847" w:rsidRDefault="00142A20" w:rsidP="00697BF6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Надати фінансову підтримку комунальним підприємствам для придбання шести сертифікованих ємностей для питної води на</w:t>
            </w:r>
            <w:r w:rsidR="002F7845">
              <w:rPr>
                <w:szCs w:val="24"/>
                <w:lang w:val="uk-UA"/>
              </w:rPr>
              <w:t xml:space="preserve"> </w:t>
            </w:r>
            <w:r>
              <w:rPr>
                <w:szCs w:val="24"/>
                <w:lang w:val="uk-UA"/>
              </w:rPr>
              <w:t>1 м3 «</w:t>
            </w:r>
            <w:proofErr w:type="spellStart"/>
            <w:r>
              <w:rPr>
                <w:szCs w:val="24"/>
                <w:lang w:val="uk-UA"/>
              </w:rPr>
              <w:t>Єврокуб</w:t>
            </w:r>
            <w:proofErr w:type="spellEnd"/>
            <w:r>
              <w:rPr>
                <w:szCs w:val="24"/>
                <w:lang w:val="uk-UA"/>
              </w:rPr>
              <w:t xml:space="preserve">» для використання на об’єктах інфраструктури в разі виникнення аварійних ситуацій відповідно до статті 24 </w:t>
            </w:r>
            <w:r w:rsidR="00697BF6">
              <w:rPr>
                <w:szCs w:val="24"/>
                <w:lang w:val="uk-UA"/>
              </w:rPr>
              <w:t>З</w:t>
            </w:r>
            <w:r>
              <w:rPr>
                <w:szCs w:val="24"/>
                <w:lang w:val="uk-UA"/>
              </w:rPr>
              <w:t>акону України «Про питну воду».</w:t>
            </w:r>
          </w:p>
        </w:tc>
        <w:tc>
          <w:tcPr>
            <w:tcW w:w="3489" w:type="dxa"/>
          </w:tcPr>
          <w:p w:rsidR="00142A20" w:rsidRDefault="00142A20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Виконавчий комітет</w:t>
            </w:r>
          </w:p>
          <w:p w:rsidR="00142A20" w:rsidRPr="000D1847" w:rsidRDefault="00142A20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Комунальні підприємства</w:t>
            </w:r>
          </w:p>
        </w:tc>
        <w:tc>
          <w:tcPr>
            <w:tcW w:w="1407" w:type="dxa"/>
          </w:tcPr>
          <w:p w:rsidR="00142A20" w:rsidRPr="000D1847" w:rsidRDefault="00142A20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03.10.2022</w:t>
            </w:r>
          </w:p>
        </w:tc>
      </w:tr>
      <w:tr w:rsidR="00142A20" w:rsidRPr="000D1847" w:rsidTr="00142A20">
        <w:trPr>
          <w:trHeight w:val="276"/>
        </w:trPr>
        <w:tc>
          <w:tcPr>
            <w:tcW w:w="560" w:type="dxa"/>
          </w:tcPr>
          <w:p w:rsidR="00142A20" w:rsidRPr="000D1847" w:rsidRDefault="00965119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5</w:t>
            </w:r>
            <w:r w:rsidR="00142A20" w:rsidRPr="000D1847">
              <w:rPr>
                <w:b/>
                <w:szCs w:val="24"/>
                <w:lang w:val="uk-UA"/>
              </w:rPr>
              <w:t>.</w:t>
            </w:r>
          </w:p>
        </w:tc>
        <w:tc>
          <w:tcPr>
            <w:tcW w:w="4462" w:type="dxa"/>
          </w:tcPr>
          <w:p w:rsidR="00142A20" w:rsidRPr="000D1847" w:rsidRDefault="00142A20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Створити необхідний запас протиожеледно</w:t>
            </w:r>
            <w:r>
              <w:rPr>
                <w:szCs w:val="24"/>
                <w:lang w:val="uk-UA"/>
              </w:rPr>
              <w:t xml:space="preserve">ї суміші для </w:t>
            </w:r>
            <w:r w:rsidR="00965119">
              <w:rPr>
                <w:szCs w:val="24"/>
                <w:lang w:val="uk-UA"/>
              </w:rPr>
              <w:t>використання при зимовому експлуатаційному утриманні</w:t>
            </w:r>
            <w:r w:rsidRPr="000D1847">
              <w:rPr>
                <w:szCs w:val="24"/>
                <w:lang w:val="uk-UA"/>
              </w:rPr>
              <w:t xml:space="preserve"> доріг та тротуарів</w:t>
            </w:r>
            <w:r w:rsidR="00965119">
              <w:rPr>
                <w:szCs w:val="24"/>
                <w:lang w:val="uk-UA"/>
              </w:rPr>
              <w:t xml:space="preserve"> комунальної власності</w:t>
            </w:r>
            <w:r>
              <w:rPr>
                <w:szCs w:val="24"/>
                <w:lang w:val="uk-UA"/>
              </w:rPr>
              <w:t>.</w:t>
            </w:r>
          </w:p>
        </w:tc>
        <w:tc>
          <w:tcPr>
            <w:tcW w:w="3489" w:type="dxa"/>
          </w:tcPr>
          <w:p w:rsidR="00142A20" w:rsidRPr="000D1847" w:rsidRDefault="00142A20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 xml:space="preserve">Виконавчий комітет </w:t>
            </w:r>
          </w:p>
        </w:tc>
        <w:tc>
          <w:tcPr>
            <w:tcW w:w="1407" w:type="dxa"/>
          </w:tcPr>
          <w:p w:rsidR="00142A20" w:rsidRPr="000D1847" w:rsidRDefault="002F7845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15</w:t>
            </w:r>
            <w:r w:rsidR="00142A20">
              <w:rPr>
                <w:b/>
                <w:szCs w:val="24"/>
                <w:lang w:val="uk-UA"/>
              </w:rPr>
              <w:t>.11.2022</w:t>
            </w:r>
          </w:p>
        </w:tc>
      </w:tr>
      <w:tr w:rsidR="00142A20" w:rsidRPr="000D1847" w:rsidTr="00142A20">
        <w:trPr>
          <w:trHeight w:val="81"/>
        </w:trPr>
        <w:tc>
          <w:tcPr>
            <w:tcW w:w="560" w:type="dxa"/>
          </w:tcPr>
          <w:p w:rsidR="00142A20" w:rsidRPr="000D1847" w:rsidRDefault="00965119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6</w:t>
            </w:r>
            <w:r w:rsidR="00142A20" w:rsidRPr="000D1847">
              <w:rPr>
                <w:b/>
                <w:szCs w:val="24"/>
                <w:lang w:val="uk-UA"/>
              </w:rPr>
              <w:t>.</w:t>
            </w:r>
          </w:p>
        </w:tc>
        <w:tc>
          <w:tcPr>
            <w:tcW w:w="4462" w:type="dxa"/>
          </w:tcPr>
          <w:p w:rsidR="00142A20" w:rsidRPr="000D1847" w:rsidRDefault="00142A20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b/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Створити резерв палив</w:t>
            </w:r>
            <w:r>
              <w:rPr>
                <w:szCs w:val="24"/>
                <w:lang w:val="uk-UA"/>
              </w:rPr>
              <w:t>н</w:t>
            </w:r>
            <w:r w:rsidRPr="000D1847">
              <w:rPr>
                <w:szCs w:val="24"/>
                <w:lang w:val="uk-UA"/>
              </w:rPr>
              <w:t>о-мастильних матеріалів для ліквідації надзвичайних ситуацій</w:t>
            </w:r>
            <w:r>
              <w:rPr>
                <w:szCs w:val="24"/>
                <w:lang w:val="uk-UA"/>
              </w:rPr>
              <w:t>.</w:t>
            </w:r>
          </w:p>
        </w:tc>
        <w:tc>
          <w:tcPr>
            <w:tcW w:w="3489" w:type="dxa"/>
          </w:tcPr>
          <w:p w:rsidR="00142A20" w:rsidRPr="000D1847" w:rsidRDefault="00142A20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Виконавчий комітет</w:t>
            </w:r>
          </w:p>
        </w:tc>
        <w:tc>
          <w:tcPr>
            <w:tcW w:w="1407" w:type="dxa"/>
          </w:tcPr>
          <w:p w:rsidR="00142A20" w:rsidRPr="000D1847" w:rsidRDefault="002F7845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15</w:t>
            </w:r>
            <w:r w:rsidR="00965119">
              <w:rPr>
                <w:b/>
                <w:szCs w:val="24"/>
                <w:lang w:val="uk-UA"/>
              </w:rPr>
              <w:t>.11.2022</w:t>
            </w:r>
          </w:p>
        </w:tc>
      </w:tr>
      <w:tr w:rsidR="00142A20" w:rsidRPr="000D1847" w:rsidTr="00142A20">
        <w:trPr>
          <w:trHeight w:val="276"/>
        </w:trPr>
        <w:tc>
          <w:tcPr>
            <w:tcW w:w="560" w:type="dxa"/>
          </w:tcPr>
          <w:p w:rsidR="00142A20" w:rsidRPr="000D1847" w:rsidRDefault="00142A20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 w:rsidRPr="000D1847">
              <w:rPr>
                <w:b/>
                <w:szCs w:val="24"/>
                <w:lang w:val="uk-UA"/>
              </w:rPr>
              <w:t>7.</w:t>
            </w:r>
          </w:p>
        </w:tc>
        <w:tc>
          <w:tcPr>
            <w:tcW w:w="4462" w:type="dxa"/>
          </w:tcPr>
          <w:p w:rsidR="00142A20" w:rsidRPr="000D1847" w:rsidRDefault="0020655F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Розробити та затвердити таблицю</w:t>
            </w:r>
            <w:r w:rsidR="00142A20" w:rsidRPr="000D1847">
              <w:rPr>
                <w:szCs w:val="24"/>
                <w:lang w:val="uk-UA"/>
              </w:rPr>
              <w:t xml:space="preserve"> чергов</w:t>
            </w:r>
            <w:r w:rsidR="00142A20">
              <w:rPr>
                <w:szCs w:val="24"/>
                <w:lang w:val="uk-UA"/>
              </w:rPr>
              <w:t>о</w:t>
            </w:r>
            <w:r w:rsidR="00142A20" w:rsidRPr="000D1847">
              <w:rPr>
                <w:szCs w:val="24"/>
                <w:lang w:val="uk-UA"/>
              </w:rPr>
              <w:t>ст</w:t>
            </w:r>
            <w:r w:rsidR="00142A20">
              <w:rPr>
                <w:szCs w:val="24"/>
                <w:lang w:val="uk-UA"/>
              </w:rPr>
              <w:t>і</w:t>
            </w:r>
            <w:r w:rsidR="00142A20" w:rsidRPr="000D1847">
              <w:rPr>
                <w:szCs w:val="24"/>
                <w:lang w:val="uk-UA"/>
              </w:rPr>
              <w:t xml:space="preserve"> виконання робіт з зимового утримання автомобільних доріг та вулиць в 47 населених пунктах та під’їзних комунальних доріг.</w:t>
            </w:r>
          </w:p>
        </w:tc>
        <w:tc>
          <w:tcPr>
            <w:tcW w:w="3489" w:type="dxa"/>
          </w:tcPr>
          <w:p w:rsidR="00142A20" w:rsidRPr="000D1847" w:rsidRDefault="00B239FE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0A1B7F" w:rsidRPr="00EB32A1">
              <w:rPr>
                <w:sz w:val="20"/>
                <w:szCs w:val="20"/>
                <w:lang w:val="uk-UA"/>
              </w:rPr>
              <w:t>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  <w:r w:rsidR="000A1B7F">
              <w:rPr>
                <w:sz w:val="20"/>
                <w:szCs w:val="20"/>
                <w:lang w:val="uk-UA"/>
              </w:rPr>
              <w:t>, старости</w:t>
            </w:r>
          </w:p>
        </w:tc>
        <w:tc>
          <w:tcPr>
            <w:tcW w:w="1407" w:type="dxa"/>
          </w:tcPr>
          <w:p w:rsidR="00142A20" w:rsidRPr="000D1847" w:rsidRDefault="000F75F7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30.09.2022</w:t>
            </w:r>
          </w:p>
        </w:tc>
      </w:tr>
      <w:tr w:rsidR="00F058A9" w:rsidRPr="000D1847" w:rsidTr="00142A20">
        <w:trPr>
          <w:trHeight w:val="276"/>
        </w:trPr>
        <w:tc>
          <w:tcPr>
            <w:tcW w:w="560" w:type="dxa"/>
          </w:tcPr>
          <w:p w:rsidR="00F058A9" w:rsidRPr="000D1847" w:rsidRDefault="008C4A94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4462" w:type="dxa"/>
          </w:tcPr>
          <w:p w:rsidR="00F058A9" w:rsidRDefault="008C4A94" w:rsidP="00035DD8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Забезпечити черговий легковий автомобіль для періодичного нагляду за об’єктами інфраструктури територіальної громади</w:t>
            </w:r>
            <w:r w:rsidR="00B458FD">
              <w:rPr>
                <w:szCs w:val="24"/>
                <w:lang w:val="uk-UA"/>
              </w:rPr>
              <w:t xml:space="preserve"> під час несприятливих погодних умов відповідальними працівниками згідно</w:t>
            </w:r>
            <w:r w:rsidR="00035DD8">
              <w:rPr>
                <w:szCs w:val="24"/>
                <w:lang w:val="uk-UA"/>
              </w:rPr>
              <w:t xml:space="preserve"> з</w:t>
            </w:r>
            <w:r w:rsidR="00B458FD">
              <w:rPr>
                <w:szCs w:val="24"/>
                <w:lang w:val="uk-UA"/>
              </w:rPr>
              <w:t xml:space="preserve"> графік</w:t>
            </w:r>
            <w:r w:rsidR="00035DD8">
              <w:rPr>
                <w:szCs w:val="24"/>
                <w:lang w:val="uk-UA"/>
              </w:rPr>
              <w:t>ом</w:t>
            </w:r>
            <w:r>
              <w:rPr>
                <w:szCs w:val="24"/>
                <w:lang w:val="uk-UA"/>
              </w:rPr>
              <w:t xml:space="preserve"> </w:t>
            </w:r>
          </w:p>
        </w:tc>
        <w:tc>
          <w:tcPr>
            <w:tcW w:w="3489" w:type="dxa"/>
          </w:tcPr>
          <w:p w:rsidR="00F058A9" w:rsidRPr="000D1847" w:rsidRDefault="00B458FD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Виконавчий комітет</w:t>
            </w:r>
          </w:p>
        </w:tc>
        <w:tc>
          <w:tcPr>
            <w:tcW w:w="1407" w:type="dxa"/>
          </w:tcPr>
          <w:p w:rsidR="00F058A9" w:rsidRDefault="00B458FD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01.11.2022</w:t>
            </w:r>
          </w:p>
        </w:tc>
      </w:tr>
      <w:tr w:rsidR="00142A20" w:rsidRPr="000D1847" w:rsidTr="00142A20">
        <w:trPr>
          <w:trHeight w:val="276"/>
        </w:trPr>
        <w:tc>
          <w:tcPr>
            <w:tcW w:w="560" w:type="dxa"/>
          </w:tcPr>
          <w:p w:rsidR="00142A20" w:rsidRPr="000D1847" w:rsidRDefault="00B458FD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9</w:t>
            </w:r>
            <w:r w:rsidR="00142A20" w:rsidRPr="000D1847">
              <w:rPr>
                <w:b/>
                <w:szCs w:val="24"/>
                <w:lang w:val="uk-UA"/>
              </w:rPr>
              <w:t>.</w:t>
            </w:r>
          </w:p>
        </w:tc>
        <w:tc>
          <w:tcPr>
            <w:tcW w:w="4462" w:type="dxa"/>
          </w:tcPr>
          <w:p w:rsidR="00142A20" w:rsidRPr="000D1847" w:rsidRDefault="00142A20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Провести підготовку</w:t>
            </w:r>
            <w:r w:rsidR="000F75F7">
              <w:rPr>
                <w:szCs w:val="24"/>
                <w:lang w:val="uk-UA"/>
              </w:rPr>
              <w:t xml:space="preserve"> комунальної</w:t>
            </w:r>
            <w:r w:rsidRPr="000D1847">
              <w:rPr>
                <w:szCs w:val="24"/>
                <w:lang w:val="uk-UA"/>
              </w:rPr>
              <w:t xml:space="preserve"> снігоочисної техніки, механізмів, інвентаря до роботи в зимовий період.</w:t>
            </w:r>
          </w:p>
        </w:tc>
        <w:tc>
          <w:tcPr>
            <w:tcW w:w="3489" w:type="dxa"/>
          </w:tcPr>
          <w:p w:rsidR="00142A20" w:rsidRPr="000D1847" w:rsidRDefault="00142A20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Відділ благоустрою при виконавчому комітеті</w:t>
            </w:r>
          </w:p>
          <w:p w:rsidR="00142A20" w:rsidRPr="000D1847" w:rsidRDefault="00142A20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Комунальні підприємства</w:t>
            </w:r>
          </w:p>
        </w:tc>
        <w:tc>
          <w:tcPr>
            <w:tcW w:w="1407" w:type="dxa"/>
          </w:tcPr>
          <w:p w:rsidR="00142A20" w:rsidRPr="000D1847" w:rsidRDefault="00452F2B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14.10.2022</w:t>
            </w:r>
          </w:p>
        </w:tc>
      </w:tr>
      <w:tr w:rsidR="00142A20" w:rsidRPr="000D1847" w:rsidTr="00142A20">
        <w:trPr>
          <w:trHeight w:val="276"/>
        </w:trPr>
        <w:tc>
          <w:tcPr>
            <w:tcW w:w="560" w:type="dxa"/>
          </w:tcPr>
          <w:p w:rsidR="00142A20" w:rsidRPr="000D1847" w:rsidRDefault="00B458FD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10</w:t>
            </w:r>
            <w:r w:rsidR="00142A20" w:rsidRPr="000D1847">
              <w:rPr>
                <w:b/>
                <w:szCs w:val="24"/>
                <w:lang w:val="uk-UA"/>
              </w:rPr>
              <w:t>.</w:t>
            </w:r>
          </w:p>
        </w:tc>
        <w:tc>
          <w:tcPr>
            <w:tcW w:w="4462" w:type="dxa"/>
          </w:tcPr>
          <w:p w:rsidR="00142A20" w:rsidRPr="000D1847" w:rsidRDefault="00142A20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Провести зустрічі із товаровиробниками, які мають відповідну спеціалізовану техніку</w:t>
            </w:r>
            <w:r w:rsidR="00624E72">
              <w:rPr>
                <w:szCs w:val="24"/>
                <w:lang w:val="uk-UA"/>
              </w:rPr>
              <w:t>,</w:t>
            </w:r>
            <w:r w:rsidRPr="000D1847">
              <w:rPr>
                <w:szCs w:val="24"/>
                <w:lang w:val="uk-UA"/>
              </w:rPr>
              <w:t xml:space="preserve"> та можуть надавати послуги з очищення від снігового покриву у разі </w:t>
            </w:r>
            <w:r w:rsidR="00452F2B">
              <w:rPr>
                <w:szCs w:val="24"/>
                <w:lang w:val="uk-UA"/>
              </w:rPr>
              <w:t>виникнення несприятливих погодних умов</w:t>
            </w:r>
            <w:r w:rsidRPr="000D1847">
              <w:rPr>
                <w:szCs w:val="24"/>
                <w:lang w:val="uk-UA"/>
              </w:rPr>
              <w:t>. Укласти угоди про соціальне партнерство.</w:t>
            </w:r>
          </w:p>
        </w:tc>
        <w:tc>
          <w:tcPr>
            <w:tcW w:w="3489" w:type="dxa"/>
          </w:tcPr>
          <w:p w:rsidR="00142A20" w:rsidRPr="00697BF6" w:rsidRDefault="00697BF6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697BF6">
              <w:rPr>
                <w:szCs w:val="24"/>
                <w:lang w:val="uk-UA"/>
              </w:rPr>
              <w:t xml:space="preserve">Виконавчий комітет </w:t>
            </w:r>
            <w:r w:rsidR="000A1B7F" w:rsidRPr="00697BF6">
              <w:rPr>
                <w:szCs w:val="24"/>
                <w:lang w:val="uk-UA"/>
              </w:rPr>
              <w:t xml:space="preserve">Товаровиробники </w:t>
            </w:r>
          </w:p>
        </w:tc>
        <w:tc>
          <w:tcPr>
            <w:tcW w:w="1407" w:type="dxa"/>
          </w:tcPr>
          <w:p w:rsidR="00142A20" w:rsidRPr="000D1847" w:rsidRDefault="00452F2B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30.09.2022</w:t>
            </w:r>
          </w:p>
        </w:tc>
      </w:tr>
      <w:tr w:rsidR="00142A20" w:rsidRPr="000D1847" w:rsidTr="00142A20">
        <w:trPr>
          <w:trHeight w:val="276"/>
        </w:trPr>
        <w:tc>
          <w:tcPr>
            <w:tcW w:w="560" w:type="dxa"/>
          </w:tcPr>
          <w:p w:rsidR="00142A20" w:rsidRPr="000D1847" w:rsidRDefault="00B458FD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11</w:t>
            </w:r>
            <w:r w:rsidR="00142A20" w:rsidRPr="000D1847">
              <w:rPr>
                <w:b/>
                <w:szCs w:val="24"/>
                <w:lang w:val="uk-UA"/>
              </w:rPr>
              <w:t>.</w:t>
            </w:r>
          </w:p>
        </w:tc>
        <w:tc>
          <w:tcPr>
            <w:tcW w:w="4462" w:type="dxa"/>
          </w:tcPr>
          <w:p w:rsidR="00142A20" w:rsidRPr="000D1847" w:rsidRDefault="00142A20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Провести укладання договорів на чищення вулично-дорожньої мережі від снігу та ожеледі.</w:t>
            </w:r>
          </w:p>
        </w:tc>
        <w:tc>
          <w:tcPr>
            <w:tcW w:w="3489" w:type="dxa"/>
          </w:tcPr>
          <w:p w:rsidR="00142A20" w:rsidRPr="000D1847" w:rsidRDefault="00142A20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Виконавчий комітет</w:t>
            </w:r>
          </w:p>
        </w:tc>
        <w:tc>
          <w:tcPr>
            <w:tcW w:w="1407" w:type="dxa"/>
          </w:tcPr>
          <w:p w:rsidR="00142A20" w:rsidRPr="000D1847" w:rsidRDefault="00452F2B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31.10.2022</w:t>
            </w:r>
          </w:p>
        </w:tc>
      </w:tr>
      <w:tr w:rsidR="00142A20" w:rsidRPr="00452F2B" w:rsidTr="00142A20">
        <w:trPr>
          <w:trHeight w:val="276"/>
        </w:trPr>
        <w:tc>
          <w:tcPr>
            <w:tcW w:w="560" w:type="dxa"/>
          </w:tcPr>
          <w:p w:rsidR="00142A20" w:rsidRPr="000D1847" w:rsidRDefault="00B458FD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12</w:t>
            </w:r>
            <w:r w:rsidR="00142A20" w:rsidRPr="000D1847">
              <w:rPr>
                <w:b/>
                <w:szCs w:val="24"/>
                <w:lang w:val="uk-UA"/>
              </w:rPr>
              <w:t>.</w:t>
            </w:r>
          </w:p>
        </w:tc>
        <w:tc>
          <w:tcPr>
            <w:tcW w:w="4462" w:type="dxa"/>
          </w:tcPr>
          <w:p w:rsidR="00142A20" w:rsidRPr="000D1847" w:rsidRDefault="00452F2B" w:rsidP="00035DD8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Забезпечити</w:t>
            </w:r>
            <w:r w:rsidR="00C76EF3">
              <w:rPr>
                <w:szCs w:val="24"/>
                <w:lang w:val="uk-UA"/>
              </w:rPr>
              <w:t xml:space="preserve"> системи</w:t>
            </w:r>
            <w:r>
              <w:rPr>
                <w:szCs w:val="24"/>
                <w:lang w:val="uk-UA"/>
              </w:rPr>
              <w:t xml:space="preserve"> опалення </w:t>
            </w:r>
            <w:r w:rsidR="00C76EF3">
              <w:rPr>
                <w:szCs w:val="24"/>
                <w:lang w:val="uk-UA"/>
              </w:rPr>
              <w:t>приміщень</w:t>
            </w:r>
            <w:r>
              <w:rPr>
                <w:szCs w:val="24"/>
                <w:lang w:val="uk-UA"/>
              </w:rPr>
              <w:t xml:space="preserve"> адміністративних будівель старостатів</w:t>
            </w:r>
            <w:r w:rsidR="00142A20" w:rsidRPr="000D1847">
              <w:rPr>
                <w:szCs w:val="24"/>
                <w:lang w:val="uk-UA"/>
              </w:rPr>
              <w:t xml:space="preserve"> в с. Лелюхівка</w:t>
            </w:r>
            <w:r>
              <w:rPr>
                <w:szCs w:val="24"/>
                <w:lang w:val="uk-UA"/>
              </w:rPr>
              <w:t xml:space="preserve"> та с. Мала Перещепина</w:t>
            </w:r>
            <w:r w:rsidR="00C76EF3">
              <w:rPr>
                <w:szCs w:val="24"/>
                <w:lang w:val="uk-UA"/>
              </w:rPr>
              <w:t xml:space="preserve"> твердим паливом</w:t>
            </w:r>
            <w:r>
              <w:rPr>
                <w:szCs w:val="24"/>
                <w:lang w:val="uk-UA"/>
              </w:rPr>
              <w:t>.</w:t>
            </w:r>
          </w:p>
        </w:tc>
        <w:tc>
          <w:tcPr>
            <w:tcW w:w="3489" w:type="dxa"/>
          </w:tcPr>
          <w:p w:rsidR="00142A20" w:rsidRDefault="00142A20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Виконавчий комітет</w:t>
            </w:r>
          </w:p>
          <w:p w:rsidR="00C76EF3" w:rsidRPr="000D1847" w:rsidRDefault="00C76EF3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Відділ благоустрою при виконавчому комітеті</w:t>
            </w:r>
          </w:p>
        </w:tc>
        <w:tc>
          <w:tcPr>
            <w:tcW w:w="1407" w:type="dxa"/>
          </w:tcPr>
          <w:p w:rsidR="00142A20" w:rsidRPr="000D1847" w:rsidRDefault="00C76EF3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14.10.2022</w:t>
            </w:r>
          </w:p>
        </w:tc>
      </w:tr>
      <w:tr w:rsidR="00142A20" w:rsidRPr="000D1847" w:rsidTr="00142A20">
        <w:trPr>
          <w:trHeight w:val="276"/>
        </w:trPr>
        <w:tc>
          <w:tcPr>
            <w:tcW w:w="560" w:type="dxa"/>
          </w:tcPr>
          <w:p w:rsidR="00142A20" w:rsidRPr="000D1847" w:rsidRDefault="00B458FD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13</w:t>
            </w:r>
            <w:r w:rsidR="00142A20" w:rsidRPr="000D1847">
              <w:rPr>
                <w:b/>
                <w:szCs w:val="24"/>
                <w:lang w:val="uk-UA"/>
              </w:rPr>
              <w:t>.</w:t>
            </w:r>
          </w:p>
        </w:tc>
        <w:tc>
          <w:tcPr>
            <w:tcW w:w="4462" w:type="dxa"/>
          </w:tcPr>
          <w:p w:rsidR="00142A20" w:rsidRPr="000D1847" w:rsidRDefault="00142A20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Провести технічні огляди та тестові запуски систем опалення адмін</w:t>
            </w:r>
            <w:r w:rsidR="00C76EF3">
              <w:rPr>
                <w:szCs w:val="24"/>
                <w:lang w:val="uk-UA"/>
              </w:rPr>
              <w:t>істративних будівель та об’єктів критичної інфраструктури</w:t>
            </w:r>
            <w:r w:rsidRPr="000D1847">
              <w:rPr>
                <w:szCs w:val="24"/>
                <w:lang w:val="uk-UA"/>
              </w:rPr>
              <w:t xml:space="preserve"> комунальних </w:t>
            </w:r>
            <w:r w:rsidR="00C76EF3">
              <w:rPr>
                <w:szCs w:val="24"/>
                <w:lang w:val="uk-UA"/>
              </w:rPr>
              <w:t>підприємств</w:t>
            </w:r>
            <w:r>
              <w:rPr>
                <w:szCs w:val="24"/>
                <w:lang w:val="uk-UA"/>
              </w:rPr>
              <w:t>.</w:t>
            </w:r>
          </w:p>
        </w:tc>
        <w:tc>
          <w:tcPr>
            <w:tcW w:w="3489" w:type="dxa"/>
          </w:tcPr>
          <w:p w:rsidR="00142A20" w:rsidRPr="000D1847" w:rsidRDefault="00142A20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Виконавчий комітет</w:t>
            </w:r>
            <w:r>
              <w:rPr>
                <w:szCs w:val="24"/>
                <w:lang w:val="uk-UA"/>
              </w:rPr>
              <w:t xml:space="preserve"> </w:t>
            </w:r>
          </w:p>
          <w:p w:rsidR="00142A20" w:rsidRPr="000D1847" w:rsidRDefault="00142A20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Комунальні підприємства</w:t>
            </w:r>
          </w:p>
        </w:tc>
        <w:tc>
          <w:tcPr>
            <w:tcW w:w="1407" w:type="dxa"/>
          </w:tcPr>
          <w:p w:rsidR="00142A20" w:rsidRPr="000D1847" w:rsidRDefault="00D95257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03.10.2022</w:t>
            </w:r>
          </w:p>
        </w:tc>
      </w:tr>
      <w:tr w:rsidR="00142A20" w:rsidRPr="000D1847" w:rsidTr="00142A20">
        <w:trPr>
          <w:trHeight w:val="276"/>
        </w:trPr>
        <w:tc>
          <w:tcPr>
            <w:tcW w:w="560" w:type="dxa"/>
          </w:tcPr>
          <w:p w:rsidR="00142A20" w:rsidRPr="000D1847" w:rsidRDefault="00B458FD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14</w:t>
            </w:r>
            <w:r w:rsidR="00142A20" w:rsidRPr="000D1847">
              <w:rPr>
                <w:b/>
                <w:szCs w:val="24"/>
                <w:lang w:val="uk-UA"/>
              </w:rPr>
              <w:t>.</w:t>
            </w:r>
          </w:p>
        </w:tc>
        <w:tc>
          <w:tcPr>
            <w:tcW w:w="4462" w:type="dxa"/>
          </w:tcPr>
          <w:p w:rsidR="00142A20" w:rsidRPr="000D1847" w:rsidRDefault="00142A20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Забезпечити проведення навчання та призначення відповідальних осіб за газове господарство, електрогосподарство, пожежну безпеку.</w:t>
            </w:r>
          </w:p>
        </w:tc>
        <w:tc>
          <w:tcPr>
            <w:tcW w:w="3489" w:type="dxa"/>
          </w:tcPr>
          <w:p w:rsidR="00142A20" w:rsidRPr="000D1847" w:rsidRDefault="00142A20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Виконавчий комітет</w:t>
            </w:r>
          </w:p>
          <w:p w:rsidR="00142A20" w:rsidRPr="000D1847" w:rsidRDefault="00142A20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Комунальні підприємства</w:t>
            </w:r>
          </w:p>
        </w:tc>
        <w:tc>
          <w:tcPr>
            <w:tcW w:w="1407" w:type="dxa"/>
          </w:tcPr>
          <w:p w:rsidR="00142A20" w:rsidRPr="000D1847" w:rsidRDefault="00D95257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03.10.2022</w:t>
            </w:r>
          </w:p>
        </w:tc>
      </w:tr>
      <w:tr w:rsidR="00142A20" w:rsidRPr="000D1847" w:rsidTr="00142A20">
        <w:trPr>
          <w:trHeight w:val="276"/>
        </w:trPr>
        <w:tc>
          <w:tcPr>
            <w:tcW w:w="560" w:type="dxa"/>
          </w:tcPr>
          <w:p w:rsidR="00142A20" w:rsidRPr="000D1847" w:rsidRDefault="00B458FD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15</w:t>
            </w:r>
            <w:r w:rsidR="00142A20" w:rsidRPr="000D1847">
              <w:rPr>
                <w:b/>
                <w:szCs w:val="24"/>
                <w:lang w:val="uk-UA"/>
              </w:rPr>
              <w:t xml:space="preserve">. </w:t>
            </w:r>
          </w:p>
        </w:tc>
        <w:tc>
          <w:tcPr>
            <w:tcW w:w="4462" w:type="dxa"/>
          </w:tcPr>
          <w:p w:rsidR="00142A20" w:rsidRPr="000D1847" w:rsidRDefault="00142A20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Провести підготовку газово</w:t>
            </w:r>
            <w:r w:rsidR="00F058A9">
              <w:rPr>
                <w:szCs w:val="24"/>
                <w:lang w:val="uk-UA"/>
              </w:rPr>
              <w:t>го господарства адміністративних будівель та споруд комунальних закладів</w:t>
            </w:r>
            <w:r w:rsidRPr="000D1847">
              <w:rPr>
                <w:szCs w:val="24"/>
                <w:lang w:val="uk-UA"/>
              </w:rPr>
              <w:t xml:space="preserve"> до опалювального сезону.</w:t>
            </w:r>
          </w:p>
        </w:tc>
        <w:tc>
          <w:tcPr>
            <w:tcW w:w="3489" w:type="dxa"/>
          </w:tcPr>
          <w:p w:rsidR="00142A20" w:rsidRPr="000D1847" w:rsidRDefault="00142A20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Виконавчий комітет</w:t>
            </w:r>
          </w:p>
          <w:p w:rsidR="00142A20" w:rsidRDefault="00B239FE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</w:t>
            </w:r>
            <w:r w:rsidR="00F058A9">
              <w:rPr>
                <w:szCs w:val="24"/>
                <w:lang w:val="uk-UA"/>
              </w:rPr>
              <w:t>омунальні заклади</w:t>
            </w:r>
          </w:p>
          <w:p w:rsidR="00F058A9" w:rsidRPr="000D1847" w:rsidRDefault="00F058A9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Комунальні підприємства</w:t>
            </w:r>
          </w:p>
        </w:tc>
        <w:tc>
          <w:tcPr>
            <w:tcW w:w="1407" w:type="dxa"/>
          </w:tcPr>
          <w:p w:rsidR="00142A20" w:rsidRPr="000D1847" w:rsidRDefault="00F058A9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01.10.2022</w:t>
            </w:r>
          </w:p>
        </w:tc>
      </w:tr>
      <w:tr w:rsidR="00B458FD" w:rsidRPr="000D1847" w:rsidTr="00142A20">
        <w:trPr>
          <w:trHeight w:val="276"/>
        </w:trPr>
        <w:tc>
          <w:tcPr>
            <w:tcW w:w="560" w:type="dxa"/>
          </w:tcPr>
          <w:p w:rsidR="00B458FD" w:rsidRDefault="001E1C9A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16</w:t>
            </w:r>
          </w:p>
        </w:tc>
        <w:tc>
          <w:tcPr>
            <w:tcW w:w="4462" w:type="dxa"/>
          </w:tcPr>
          <w:p w:rsidR="00B458FD" w:rsidRPr="000D1847" w:rsidRDefault="001E1C9A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Проводити роз’яснювальну роботу з усіма категоріями споживачів комунальних послуг щодо погашення заборгованості та забезпечення</w:t>
            </w:r>
            <w:r w:rsidR="00594012">
              <w:rPr>
                <w:szCs w:val="24"/>
                <w:lang w:val="uk-UA"/>
              </w:rPr>
              <w:t xml:space="preserve"> своєчасної оплати за надані послуги.</w:t>
            </w:r>
          </w:p>
        </w:tc>
        <w:tc>
          <w:tcPr>
            <w:tcW w:w="3489" w:type="dxa"/>
          </w:tcPr>
          <w:p w:rsidR="00B458FD" w:rsidRPr="000D1847" w:rsidRDefault="00594012" w:rsidP="00697BF6">
            <w:pPr>
              <w:tabs>
                <w:tab w:val="left" w:pos="851"/>
              </w:tabs>
              <w:spacing w:after="0" w:line="240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Комунальні підприємства</w:t>
            </w:r>
          </w:p>
        </w:tc>
        <w:tc>
          <w:tcPr>
            <w:tcW w:w="1407" w:type="dxa"/>
          </w:tcPr>
          <w:p w:rsidR="00B458FD" w:rsidRDefault="00594012" w:rsidP="00142A2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постійно</w:t>
            </w:r>
          </w:p>
        </w:tc>
      </w:tr>
      <w:tr w:rsidR="00EB32A1" w:rsidRPr="000D1847" w:rsidTr="00142A20">
        <w:trPr>
          <w:trHeight w:val="276"/>
        </w:trPr>
        <w:tc>
          <w:tcPr>
            <w:tcW w:w="560" w:type="dxa"/>
          </w:tcPr>
          <w:p w:rsidR="00EB32A1" w:rsidRDefault="00EB32A1" w:rsidP="00EB32A1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 xml:space="preserve">17 </w:t>
            </w:r>
          </w:p>
        </w:tc>
        <w:tc>
          <w:tcPr>
            <w:tcW w:w="4462" w:type="dxa"/>
          </w:tcPr>
          <w:p w:rsidR="00EB32A1" w:rsidRDefault="00EB32A1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Провести аудит </w:t>
            </w:r>
            <w:proofErr w:type="spellStart"/>
            <w:r>
              <w:rPr>
                <w:szCs w:val="24"/>
                <w:lang w:val="uk-UA"/>
              </w:rPr>
              <w:t>котелень</w:t>
            </w:r>
            <w:proofErr w:type="spellEnd"/>
            <w:r>
              <w:rPr>
                <w:szCs w:val="24"/>
                <w:lang w:val="uk-UA"/>
              </w:rPr>
              <w:t>, виведених з експлуатації</w:t>
            </w:r>
            <w:r w:rsidR="00035DD8">
              <w:rPr>
                <w:szCs w:val="24"/>
                <w:lang w:val="uk-UA"/>
              </w:rPr>
              <w:t>,</w:t>
            </w:r>
            <w:r>
              <w:rPr>
                <w:szCs w:val="24"/>
                <w:lang w:val="uk-UA"/>
              </w:rPr>
              <w:t xml:space="preserve"> на предмет можливості їх використання у якості резервних джерел тепла.</w:t>
            </w:r>
          </w:p>
        </w:tc>
        <w:tc>
          <w:tcPr>
            <w:tcW w:w="3489" w:type="dxa"/>
          </w:tcPr>
          <w:p w:rsidR="00EB32A1" w:rsidRPr="00EB32A1" w:rsidRDefault="00B239FE" w:rsidP="00B239FE">
            <w:pPr>
              <w:tabs>
                <w:tab w:val="left" w:pos="851"/>
              </w:tabs>
              <w:spacing w:after="0" w:line="240" w:lineRule="auto"/>
              <w:jc w:val="both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EB32A1" w:rsidRPr="00EB32A1">
              <w:rPr>
                <w:sz w:val="20"/>
                <w:szCs w:val="20"/>
                <w:lang w:val="uk-UA"/>
              </w:rPr>
              <w:t>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  <w:tc>
          <w:tcPr>
            <w:tcW w:w="1407" w:type="dxa"/>
          </w:tcPr>
          <w:p w:rsidR="00EB32A1" w:rsidRPr="000D1847" w:rsidRDefault="00EB32A1" w:rsidP="00EB32A1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01.09.2022</w:t>
            </w:r>
          </w:p>
        </w:tc>
      </w:tr>
      <w:tr w:rsidR="00027D8E" w:rsidRPr="000D1847" w:rsidTr="00142A20">
        <w:trPr>
          <w:trHeight w:val="276"/>
        </w:trPr>
        <w:tc>
          <w:tcPr>
            <w:tcW w:w="560" w:type="dxa"/>
          </w:tcPr>
          <w:p w:rsidR="00027D8E" w:rsidRDefault="00027D8E" w:rsidP="00027D8E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18</w:t>
            </w:r>
          </w:p>
        </w:tc>
        <w:tc>
          <w:tcPr>
            <w:tcW w:w="4462" w:type="dxa"/>
          </w:tcPr>
          <w:p w:rsidR="00027D8E" w:rsidRDefault="00027D8E" w:rsidP="00027D8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За необхідності облаштувати місця обігріву населення</w:t>
            </w:r>
            <w:r w:rsidR="00035DD8">
              <w:rPr>
                <w:szCs w:val="24"/>
                <w:lang w:val="uk-UA"/>
              </w:rPr>
              <w:t>.</w:t>
            </w:r>
          </w:p>
        </w:tc>
        <w:tc>
          <w:tcPr>
            <w:tcW w:w="3489" w:type="dxa"/>
          </w:tcPr>
          <w:p w:rsidR="00027D8E" w:rsidRPr="000D1847" w:rsidRDefault="00027D8E" w:rsidP="00027D8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 w:rsidRPr="000D1847">
              <w:rPr>
                <w:szCs w:val="24"/>
                <w:lang w:val="uk-UA"/>
              </w:rPr>
              <w:t>Виконавчий комітет</w:t>
            </w:r>
          </w:p>
          <w:p w:rsidR="00027D8E" w:rsidRPr="000D1847" w:rsidRDefault="00027D8E" w:rsidP="00027D8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027D8E" w:rsidRPr="000D1847" w:rsidRDefault="00027D8E" w:rsidP="00027D8E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01.11.2022</w:t>
            </w:r>
          </w:p>
        </w:tc>
      </w:tr>
      <w:tr w:rsidR="00132427" w:rsidRPr="000D1847" w:rsidTr="00142A20">
        <w:trPr>
          <w:trHeight w:val="276"/>
        </w:trPr>
        <w:tc>
          <w:tcPr>
            <w:tcW w:w="560" w:type="dxa"/>
          </w:tcPr>
          <w:p w:rsidR="00132427" w:rsidRDefault="00132427" w:rsidP="00027D8E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19</w:t>
            </w:r>
          </w:p>
        </w:tc>
        <w:tc>
          <w:tcPr>
            <w:tcW w:w="4462" w:type="dxa"/>
          </w:tcPr>
          <w:p w:rsidR="00132427" w:rsidRDefault="00132427" w:rsidP="00357966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Інвентаризація приєднаного теплового навантаження, в разі руйнувань внаслідок воєнних дій</w:t>
            </w:r>
            <w:r w:rsidR="00357966">
              <w:rPr>
                <w:szCs w:val="24"/>
                <w:lang w:val="uk-UA"/>
              </w:rPr>
              <w:t>,</w:t>
            </w:r>
            <w:r>
              <w:rPr>
                <w:szCs w:val="24"/>
                <w:lang w:val="uk-UA"/>
              </w:rPr>
              <w:t xml:space="preserve"> локалізація будівель та споруд, що не підлягають відновленню, актуалізація аварійного запасу та його наповнення</w:t>
            </w:r>
            <w:r w:rsidR="00357966">
              <w:rPr>
                <w:szCs w:val="24"/>
                <w:lang w:val="uk-UA"/>
              </w:rPr>
              <w:t>.</w:t>
            </w:r>
          </w:p>
        </w:tc>
        <w:tc>
          <w:tcPr>
            <w:tcW w:w="3489" w:type="dxa"/>
          </w:tcPr>
          <w:p w:rsidR="00132427" w:rsidRPr="000D1847" w:rsidRDefault="00132427" w:rsidP="00027D8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Виконавчий комітет, комунальні підприємства</w:t>
            </w:r>
            <w:r w:rsidR="00326FB1">
              <w:rPr>
                <w:szCs w:val="24"/>
                <w:lang w:val="uk-UA"/>
              </w:rPr>
              <w:t>, установи</w:t>
            </w:r>
          </w:p>
        </w:tc>
        <w:tc>
          <w:tcPr>
            <w:tcW w:w="1407" w:type="dxa"/>
          </w:tcPr>
          <w:p w:rsidR="00132427" w:rsidRDefault="00132427" w:rsidP="00027D8E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01.10.2022</w:t>
            </w:r>
          </w:p>
        </w:tc>
      </w:tr>
      <w:tr w:rsidR="00132427" w:rsidRPr="000D1847" w:rsidTr="00142A20">
        <w:trPr>
          <w:trHeight w:val="276"/>
        </w:trPr>
        <w:tc>
          <w:tcPr>
            <w:tcW w:w="560" w:type="dxa"/>
          </w:tcPr>
          <w:p w:rsidR="00132427" w:rsidRDefault="00132427" w:rsidP="00027D8E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4462" w:type="dxa"/>
          </w:tcPr>
          <w:p w:rsidR="00132427" w:rsidRDefault="00132427" w:rsidP="00132427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Відпрацювання сценаріїв взаємодії всіх служб інфраструктури громади при короткостроковій відсутності теплопостачання при мінімальних від’ємних</w:t>
            </w:r>
            <w:r w:rsidR="00357966">
              <w:rPr>
                <w:szCs w:val="24"/>
                <w:lang w:val="uk-UA"/>
              </w:rPr>
              <w:t xml:space="preserve"> температурах.</w:t>
            </w:r>
          </w:p>
        </w:tc>
        <w:tc>
          <w:tcPr>
            <w:tcW w:w="3489" w:type="dxa"/>
          </w:tcPr>
          <w:p w:rsidR="00373DA1" w:rsidRDefault="00132427" w:rsidP="00027D8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Комунальні підприємства, </w:t>
            </w:r>
            <w:r w:rsidR="00373DA1">
              <w:rPr>
                <w:szCs w:val="24"/>
                <w:lang w:val="uk-UA"/>
              </w:rPr>
              <w:t>установи</w:t>
            </w:r>
          </w:p>
          <w:p w:rsidR="00132427" w:rsidRPr="000D1847" w:rsidRDefault="00373DA1" w:rsidP="00373DA1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</w:t>
            </w:r>
            <w:r w:rsidR="00132427">
              <w:rPr>
                <w:szCs w:val="24"/>
                <w:lang w:val="uk-UA"/>
              </w:rPr>
              <w:t>иконавчий комітет</w:t>
            </w:r>
          </w:p>
        </w:tc>
        <w:tc>
          <w:tcPr>
            <w:tcW w:w="1407" w:type="dxa"/>
          </w:tcPr>
          <w:p w:rsidR="00132427" w:rsidRDefault="00132427" w:rsidP="00027D8E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01.10.2022</w:t>
            </w:r>
          </w:p>
        </w:tc>
      </w:tr>
      <w:tr w:rsidR="00132427" w:rsidRPr="000D1847" w:rsidTr="00142A20">
        <w:trPr>
          <w:trHeight w:val="276"/>
        </w:trPr>
        <w:tc>
          <w:tcPr>
            <w:tcW w:w="560" w:type="dxa"/>
          </w:tcPr>
          <w:p w:rsidR="00132427" w:rsidRDefault="00132427" w:rsidP="00027D8E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21</w:t>
            </w:r>
          </w:p>
        </w:tc>
        <w:tc>
          <w:tcPr>
            <w:tcW w:w="4462" w:type="dxa"/>
          </w:tcPr>
          <w:p w:rsidR="00132427" w:rsidRDefault="00132427" w:rsidP="00027D8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Розроблення моделі живучості системи постачання комунальних послуг та заходів щодо резервування </w:t>
            </w:r>
            <w:proofErr w:type="spellStart"/>
            <w:r>
              <w:rPr>
                <w:szCs w:val="24"/>
                <w:lang w:val="uk-UA"/>
              </w:rPr>
              <w:t>потужностей</w:t>
            </w:r>
            <w:proofErr w:type="spellEnd"/>
            <w:r>
              <w:rPr>
                <w:szCs w:val="24"/>
                <w:lang w:val="uk-UA"/>
              </w:rPr>
              <w:t>, оцінка стійкості електричних та газових мереж щодо здатності роботи з додатковим навантаженням</w:t>
            </w:r>
          </w:p>
        </w:tc>
        <w:tc>
          <w:tcPr>
            <w:tcW w:w="3489" w:type="dxa"/>
          </w:tcPr>
          <w:p w:rsidR="00132427" w:rsidRPr="000D1847" w:rsidRDefault="00132427" w:rsidP="00027D8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Виконавчий комітет</w:t>
            </w:r>
          </w:p>
        </w:tc>
        <w:tc>
          <w:tcPr>
            <w:tcW w:w="1407" w:type="dxa"/>
          </w:tcPr>
          <w:p w:rsidR="00132427" w:rsidRDefault="00132427" w:rsidP="00027D8E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15.08.2022</w:t>
            </w:r>
          </w:p>
        </w:tc>
      </w:tr>
      <w:tr w:rsidR="00132427" w:rsidRPr="000D1847" w:rsidTr="00142A20">
        <w:trPr>
          <w:trHeight w:val="276"/>
        </w:trPr>
        <w:tc>
          <w:tcPr>
            <w:tcW w:w="560" w:type="dxa"/>
          </w:tcPr>
          <w:p w:rsidR="00132427" w:rsidRDefault="00132427" w:rsidP="00027D8E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22</w:t>
            </w:r>
          </w:p>
        </w:tc>
        <w:tc>
          <w:tcPr>
            <w:tcW w:w="4462" w:type="dxa"/>
          </w:tcPr>
          <w:p w:rsidR="00132427" w:rsidRDefault="00357966" w:rsidP="00027D8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Проведення навчань споживачів із залученням підприємств житлово-комунальної інфраструктури щодо </w:t>
            </w:r>
            <w:proofErr w:type="spellStart"/>
            <w:r>
              <w:rPr>
                <w:szCs w:val="24"/>
                <w:lang w:val="uk-UA"/>
              </w:rPr>
              <w:t>мінімалізації</w:t>
            </w:r>
            <w:proofErr w:type="spellEnd"/>
            <w:r>
              <w:rPr>
                <w:szCs w:val="24"/>
                <w:lang w:val="uk-UA"/>
              </w:rPr>
              <w:t xml:space="preserve"> наслідків руйнувань </w:t>
            </w:r>
            <w:proofErr w:type="spellStart"/>
            <w:r>
              <w:rPr>
                <w:szCs w:val="24"/>
                <w:lang w:val="uk-UA"/>
              </w:rPr>
              <w:t>внутрішньобудівельних</w:t>
            </w:r>
            <w:proofErr w:type="spellEnd"/>
            <w:r>
              <w:rPr>
                <w:szCs w:val="24"/>
                <w:lang w:val="uk-UA"/>
              </w:rPr>
              <w:t xml:space="preserve"> систем, у разі пошкодження житлового фонду, або об’єктів постачання енергоресурсів</w:t>
            </w:r>
          </w:p>
        </w:tc>
        <w:tc>
          <w:tcPr>
            <w:tcW w:w="3489" w:type="dxa"/>
          </w:tcPr>
          <w:p w:rsidR="00132427" w:rsidRPr="000D1847" w:rsidRDefault="00132427" w:rsidP="00027D8E">
            <w:pPr>
              <w:tabs>
                <w:tab w:val="left" w:pos="851"/>
              </w:tabs>
              <w:spacing w:after="0" w:line="240" w:lineRule="auto"/>
              <w:jc w:val="both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Виконавчий комітет</w:t>
            </w:r>
          </w:p>
        </w:tc>
        <w:tc>
          <w:tcPr>
            <w:tcW w:w="1407" w:type="dxa"/>
          </w:tcPr>
          <w:p w:rsidR="00132427" w:rsidRDefault="00132427" w:rsidP="00027D8E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Cs w:val="24"/>
                <w:lang w:val="uk-UA"/>
              </w:rPr>
            </w:pPr>
            <w:r>
              <w:rPr>
                <w:b/>
                <w:szCs w:val="24"/>
                <w:lang w:val="uk-UA"/>
              </w:rPr>
              <w:t>15.09.2022</w:t>
            </w:r>
          </w:p>
        </w:tc>
      </w:tr>
    </w:tbl>
    <w:p w:rsidR="00DC4A8A" w:rsidRDefault="00DC4A8A" w:rsidP="00DC4A8A">
      <w:pPr>
        <w:pStyle w:val="a3"/>
        <w:tabs>
          <w:tab w:val="left" w:pos="851"/>
        </w:tabs>
        <w:spacing w:after="0" w:line="240" w:lineRule="auto"/>
        <w:ind w:left="0"/>
        <w:jc w:val="both"/>
        <w:rPr>
          <w:szCs w:val="24"/>
          <w:lang w:val="uk-UA"/>
        </w:rPr>
      </w:pPr>
    </w:p>
    <w:p w:rsidR="00B239FE" w:rsidRDefault="00B239FE" w:rsidP="00DC4A8A">
      <w:pPr>
        <w:pStyle w:val="a3"/>
        <w:tabs>
          <w:tab w:val="left" w:pos="851"/>
        </w:tabs>
        <w:spacing w:after="0" w:line="240" w:lineRule="auto"/>
        <w:ind w:left="0"/>
        <w:jc w:val="both"/>
        <w:rPr>
          <w:szCs w:val="24"/>
          <w:lang w:val="uk-UA"/>
        </w:rPr>
      </w:pPr>
    </w:p>
    <w:p w:rsidR="00373DA1" w:rsidRDefault="00373DA1" w:rsidP="00DC4A8A">
      <w:pPr>
        <w:pStyle w:val="a3"/>
        <w:tabs>
          <w:tab w:val="left" w:pos="851"/>
        </w:tabs>
        <w:spacing w:after="0" w:line="240" w:lineRule="auto"/>
        <w:ind w:left="0"/>
        <w:jc w:val="both"/>
        <w:rPr>
          <w:szCs w:val="24"/>
          <w:lang w:val="uk-UA"/>
        </w:rPr>
      </w:pPr>
    </w:p>
    <w:p w:rsidR="008160AA" w:rsidRPr="00ED12D1" w:rsidRDefault="008160AA" w:rsidP="00B239FE">
      <w:pPr>
        <w:spacing w:after="0" w:line="240" w:lineRule="auto"/>
        <w:ind w:left="426"/>
        <w:jc w:val="both"/>
        <w:rPr>
          <w:b/>
          <w:sz w:val="26"/>
          <w:szCs w:val="26"/>
          <w:lang w:val="uk-UA"/>
        </w:rPr>
      </w:pPr>
      <w:r w:rsidRPr="00ED12D1">
        <w:rPr>
          <w:b/>
          <w:sz w:val="26"/>
          <w:szCs w:val="26"/>
          <w:lang w:val="uk-UA"/>
        </w:rPr>
        <w:t xml:space="preserve">Керуючий справами </w:t>
      </w:r>
    </w:p>
    <w:p w:rsidR="008160AA" w:rsidRPr="00ED12D1" w:rsidRDefault="008160AA" w:rsidP="00B239FE">
      <w:pPr>
        <w:spacing w:after="0" w:line="240" w:lineRule="auto"/>
        <w:ind w:left="426"/>
        <w:jc w:val="both"/>
        <w:rPr>
          <w:b/>
          <w:sz w:val="26"/>
          <w:szCs w:val="26"/>
          <w:lang w:val="uk-UA"/>
        </w:rPr>
      </w:pPr>
      <w:r w:rsidRPr="00ED12D1">
        <w:rPr>
          <w:b/>
          <w:sz w:val="26"/>
          <w:szCs w:val="26"/>
          <w:lang w:val="uk-UA"/>
        </w:rPr>
        <w:t xml:space="preserve">виконавчого комітету </w:t>
      </w:r>
    </w:p>
    <w:p w:rsidR="008160AA" w:rsidRPr="00EB32A1" w:rsidRDefault="008160AA" w:rsidP="00B239FE">
      <w:pPr>
        <w:tabs>
          <w:tab w:val="left" w:pos="7515"/>
        </w:tabs>
        <w:spacing w:after="0" w:line="240" w:lineRule="auto"/>
        <w:ind w:left="426"/>
        <w:jc w:val="both"/>
        <w:rPr>
          <w:b/>
          <w:sz w:val="26"/>
          <w:szCs w:val="26"/>
          <w:lang w:val="uk-UA"/>
        </w:rPr>
      </w:pPr>
      <w:r w:rsidRPr="00ED12D1">
        <w:rPr>
          <w:b/>
          <w:sz w:val="26"/>
          <w:szCs w:val="26"/>
          <w:lang w:val="uk-UA"/>
        </w:rPr>
        <w:t>Новосанжарської селищної ради</w:t>
      </w:r>
      <w:r w:rsidR="00B239FE">
        <w:rPr>
          <w:b/>
          <w:sz w:val="26"/>
          <w:szCs w:val="26"/>
          <w:lang w:val="uk-UA"/>
        </w:rPr>
        <w:t xml:space="preserve">                                          Валентина ВАСИЛЕНКО</w:t>
      </w:r>
    </w:p>
    <w:sectPr w:rsidR="008160AA" w:rsidRPr="00EB32A1" w:rsidSect="000D1847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D071E"/>
    <w:multiLevelType w:val="hybridMultilevel"/>
    <w:tmpl w:val="C608A804"/>
    <w:lvl w:ilvl="0" w:tplc="386CE1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2646AF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color w:val="auto"/>
        <w:sz w:val="24"/>
        <w:szCs w:val="24"/>
      </w:rPr>
    </w:lvl>
    <w:lvl w:ilvl="2" w:tplc="3642EB5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F5"/>
    <w:rsid w:val="00027D8E"/>
    <w:rsid w:val="00035DD8"/>
    <w:rsid w:val="000A1B7F"/>
    <w:rsid w:val="000C47AA"/>
    <w:rsid w:val="000D1847"/>
    <w:rsid w:val="000E5F68"/>
    <w:rsid w:val="000F75F7"/>
    <w:rsid w:val="00106D87"/>
    <w:rsid w:val="00110B42"/>
    <w:rsid w:val="001124EB"/>
    <w:rsid w:val="00132427"/>
    <w:rsid w:val="00142A20"/>
    <w:rsid w:val="001E1C9A"/>
    <w:rsid w:val="0020655F"/>
    <w:rsid w:val="0021183A"/>
    <w:rsid w:val="00234069"/>
    <w:rsid w:val="00245840"/>
    <w:rsid w:val="00246E80"/>
    <w:rsid w:val="0027382E"/>
    <w:rsid w:val="00281676"/>
    <w:rsid w:val="002E5C12"/>
    <w:rsid w:val="002F7845"/>
    <w:rsid w:val="0030213B"/>
    <w:rsid w:val="00326FB1"/>
    <w:rsid w:val="00357966"/>
    <w:rsid w:val="00373DA1"/>
    <w:rsid w:val="003D7BCE"/>
    <w:rsid w:val="00401BAC"/>
    <w:rsid w:val="00452F2B"/>
    <w:rsid w:val="00477CCC"/>
    <w:rsid w:val="00594012"/>
    <w:rsid w:val="005B6561"/>
    <w:rsid w:val="0060390A"/>
    <w:rsid w:val="00622747"/>
    <w:rsid w:val="00624E72"/>
    <w:rsid w:val="00692E87"/>
    <w:rsid w:val="00697BF6"/>
    <w:rsid w:val="007017CE"/>
    <w:rsid w:val="00785AB0"/>
    <w:rsid w:val="007F1E91"/>
    <w:rsid w:val="008160AA"/>
    <w:rsid w:val="00855E41"/>
    <w:rsid w:val="008A421E"/>
    <w:rsid w:val="008C4A94"/>
    <w:rsid w:val="00934289"/>
    <w:rsid w:val="00965119"/>
    <w:rsid w:val="00967730"/>
    <w:rsid w:val="009E1AD4"/>
    <w:rsid w:val="00A64B1C"/>
    <w:rsid w:val="00A6572B"/>
    <w:rsid w:val="00A77D39"/>
    <w:rsid w:val="00B239FE"/>
    <w:rsid w:val="00B458FD"/>
    <w:rsid w:val="00BE5800"/>
    <w:rsid w:val="00C5204C"/>
    <w:rsid w:val="00C76EF3"/>
    <w:rsid w:val="00D63B97"/>
    <w:rsid w:val="00D724C3"/>
    <w:rsid w:val="00D95257"/>
    <w:rsid w:val="00DC4A8A"/>
    <w:rsid w:val="00DF3068"/>
    <w:rsid w:val="00E95BF1"/>
    <w:rsid w:val="00EB32A1"/>
    <w:rsid w:val="00F041F5"/>
    <w:rsid w:val="00F058A9"/>
    <w:rsid w:val="00F60FC3"/>
    <w:rsid w:val="00F9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16954-6ADB-4E21-A4FD-F1143AB0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A8A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4A8A"/>
    <w:pPr>
      <w:ind w:left="720"/>
      <w:contextualSpacing/>
    </w:pPr>
  </w:style>
  <w:style w:type="table" w:styleId="a4">
    <w:name w:val="Table Grid"/>
    <w:basedOn w:val="a1"/>
    <w:uiPriority w:val="39"/>
    <w:rsid w:val="0062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7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7845"/>
    <w:rPr>
      <w:rFonts w:ascii="Segoe UI" w:eastAsia="Calibri" w:hAnsi="Segoe UI" w:cs="Segoe UI"/>
      <w:sz w:val="18"/>
      <w:szCs w:val="18"/>
    </w:rPr>
  </w:style>
  <w:style w:type="paragraph" w:customStyle="1" w:styleId="a7">
    <w:name w:val="Знак Знак"/>
    <w:basedOn w:val="a"/>
    <w:rsid w:val="00BE580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cp:lastPrinted>2022-08-08T12:29:00Z</cp:lastPrinted>
  <dcterms:created xsi:type="dcterms:W3CDTF">2021-08-30T16:05:00Z</dcterms:created>
  <dcterms:modified xsi:type="dcterms:W3CDTF">2022-08-08T12:29:00Z</dcterms:modified>
</cp:coreProperties>
</file>